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A4376" w14:textId="77777777" w:rsidR="00E65F0A" w:rsidRPr="00CD5DC2" w:rsidRDefault="00E65F0A" w:rsidP="00E65F0A">
      <w:pPr>
        <w:spacing w:line="240" w:lineRule="exact"/>
        <w:rPr>
          <w:rFonts w:cs="Arial"/>
        </w:rPr>
      </w:pP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9620"/>
      </w:tblGrid>
      <w:tr w:rsidR="00E65F0A" w:rsidRPr="00CD5DC2" w14:paraId="4328252A" w14:textId="77777777">
        <w:tc>
          <w:tcPr>
            <w:tcW w:w="9620" w:type="dxa"/>
            <w:shd w:val="clear" w:color="666553" w:fill="666553"/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 w14:paraId="022AE88D" w14:textId="05051C76" w:rsidR="00E65F0A" w:rsidRPr="00CD5DC2" w:rsidRDefault="002C0B87">
            <w:pPr>
              <w:jc w:val="center"/>
              <w:rPr>
                <w:rFonts w:eastAsia="Arial" w:cs="Arial"/>
                <w:b/>
                <w:color w:val="FFFFFF"/>
                <w:sz w:val="28"/>
              </w:rPr>
            </w:pPr>
            <w:r>
              <w:rPr>
                <w:rFonts w:eastAsia="Arial" w:cs="Arial"/>
                <w:b/>
                <w:color w:val="FFFFFF"/>
                <w:sz w:val="28"/>
              </w:rPr>
              <w:t>FICHE FOURNISSEUR</w:t>
            </w:r>
          </w:p>
        </w:tc>
      </w:tr>
    </w:tbl>
    <w:p w14:paraId="000C8263" w14:textId="3A7536C1" w:rsidR="00E65F0A" w:rsidRPr="00CD5DC2" w:rsidRDefault="00E65F0A" w:rsidP="00095B8D">
      <w:pPr>
        <w:spacing w:line="240" w:lineRule="exact"/>
        <w:rPr>
          <w:rFonts w:cs="Arial"/>
        </w:rPr>
      </w:pPr>
      <w:r w:rsidRPr="00CD5DC2">
        <w:rPr>
          <w:rFonts w:cs="Arial"/>
        </w:rPr>
        <w:t xml:space="preserve"> </w:t>
      </w:r>
    </w:p>
    <w:p w14:paraId="1DEC60DA" w14:textId="5859199B" w:rsidR="003F5966" w:rsidRDefault="003912EF" w:rsidP="003F5966">
      <w:pPr>
        <w:spacing w:line="276" w:lineRule="auto"/>
        <w:jc w:val="both"/>
      </w:pPr>
      <w:bookmarkStart w:id="0" w:name="_Toc112493979"/>
      <w:r w:rsidRPr="45C7FC79">
        <w:rPr>
          <w:rFonts w:eastAsia="Arial" w:cs="Arial"/>
          <w:b/>
          <w:bCs/>
          <w:color w:val="000000" w:themeColor="text1"/>
          <w:sz w:val="28"/>
          <w:szCs w:val="28"/>
        </w:rPr>
        <w:t>A - Identification de l’acheteur :</w:t>
      </w:r>
      <w:r w:rsidRPr="45C7FC79">
        <w:rPr>
          <w:rFonts w:eastAsia="Arial" w:cs="Arial"/>
          <w:color w:val="000000" w:themeColor="text1"/>
          <w:sz w:val="28"/>
          <w:szCs w:val="28"/>
        </w:rPr>
        <w:t xml:space="preserve"> </w:t>
      </w:r>
      <w:r w:rsidR="000F1D05" w:rsidRPr="45C7FC79">
        <w:rPr>
          <w:rFonts w:eastAsia="Arial" w:cs="Arial"/>
          <w:color w:val="000000" w:themeColor="text1"/>
          <w:sz w:val="28"/>
          <w:szCs w:val="28"/>
        </w:rPr>
        <w:t>I4CE INSTITUTE FOR CLIMATE ECONOMICS</w:t>
      </w:r>
    </w:p>
    <w:p w14:paraId="1A6C35AB" w14:textId="752736B1" w:rsidR="003F5966" w:rsidRDefault="003F5966" w:rsidP="45C7FC79">
      <w:pPr>
        <w:spacing w:line="276" w:lineRule="auto"/>
        <w:jc w:val="both"/>
        <w:rPr>
          <w:rFonts w:eastAsia="Arial" w:cs="Arial"/>
          <w:sz w:val="28"/>
          <w:szCs w:val="28"/>
        </w:rPr>
      </w:pPr>
      <w:r w:rsidRPr="45C7FC79">
        <w:rPr>
          <w:rFonts w:eastAsia="Arial" w:cs="Arial"/>
          <w:b/>
          <w:bCs/>
          <w:color w:val="000000" w:themeColor="text1"/>
          <w:sz w:val="28"/>
          <w:szCs w:val="28"/>
        </w:rPr>
        <w:t xml:space="preserve">B - Objet de la consultation : </w:t>
      </w:r>
      <w:r w:rsidR="00B0381D" w:rsidRPr="007C7A9A">
        <w:rPr>
          <w:rFonts w:eastAsia="Arial" w:cs="Arial"/>
          <w:color w:val="000000" w:themeColor="text1"/>
          <w:sz w:val="28"/>
          <w:szCs w:val="28"/>
        </w:rPr>
        <w:t xml:space="preserve">Graphiste : mise en page des publications </w:t>
      </w:r>
      <w:r w:rsidR="00B0381D" w:rsidRPr="007C7A9A">
        <w:rPr>
          <w:rFonts w:eastAsia="Arial" w:cs="Arial"/>
          <w:b/>
          <w:bCs/>
          <w:color w:val="000000" w:themeColor="text1"/>
          <w:sz w:val="28"/>
          <w:szCs w:val="28"/>
        </w:rPr>
        <w:t>I</w:t>
      </w:r>
      <w:r w:rsidR="00B0381D" w:rsidRPr="007C7A9A">
        <w:rPr>
          <w:rFonts w:eastAsia="Arial" w:cs="Arial"/>
          <w:b/>
          <w:bCs/>
          <w:color w:val="FF0000"/>
          <w:sz w:val="28"/>
          <w:szCs w:val="28"/>
        </w:rPr>
        <w:t>4</w:t>
      </w:r>
      <w:r w:rsidR="00B0381D" w:rsidRPr="007C7A9A">
        <w:rPr>
          <w:rFonts w:eastAsia="Arial" w:cs="Arial"/>
          <w:b/>
          <w:bCs/>
          <w:color w:val="000000" w:themeColor="text1"/>
          <w:sz w:val="28"/>
          <w:szCs w:val="28"/>
        </w:rPr>
        <w:t xml:space="preserve">CE </w:t>
      </w:r>
      <w:r w:rsidR="00B0381D" w:rsidRPr="007C7A9A">
        <w:rPr>
          <w:rFonts w:eastAsia="Arial" w:cs="Arial"/>
          <w:color w:val="000000" w:themeColor="text1"/>
          <w:sz w:val="28"/>
          <w:szCs w:val="28"/>
        </w:rPr>
        <w:t>et réalisation d’infographies associées</w:t>
      </w:r>
    </w:p>
    <w:bookmarkEnd w:id="0"/>
    <w:p w14:paraId="4D125F91" w14:textId="77777777" w:rsidR="00787DCB" w:rsidRPr="00787DCB" w:rsidRDefault="00787DCB" w:rsidP="00787DCB">
      <w:pPr>
        <w:spacing w:line="276" w:lineRule="auto"/>
        <w:jc w:val="both"/>
        <w:rPr>
          <w:rFonts w:eastAsia="Arial" w:cs="Arial"/>
          <w:b/>
          <w:bCs/>
          <w:color w:val="000000"/>
          <w:sz w:val="28"/>
          <w:szCs w:val="40"/>
        </w:rPr>
      </w:pPr>
      <w:r w:rsidRPr="00787DCB">
        <w:rPr>
          <w:rFonts w:eastAsia="Arial" w:cs="Arial"/>
          <w:b/>
          <w:bCs/>
          <w:color w:val="000000"/>
          <w:sz w:val="28"/>
          <w:szCs w:val="40"/>
        </w:rPr>
        <w:t>C - Objet de la candidature</w:t>
      </w:r>
    </w:p>
    <w:p w14:paraId="0E770646" w14:textId="2AF9CCFB" w:rsidR="00787DCB" w:rsidRPr="00787DCB" w:rsidRDefault="00787DCB" w:rsidP="00787DCB">
      <w:pPr>
        <w:spacing w:line="276" w:lineRule="auto"/>
        <w:jc w:val="both"/>
        <w:rPr>
          <w:rFonts w:eastAsia="Arial" w:cs="Arial"/>
          <w:color w:val="000000"/>
          <w:sz w:val="22"/>
        </w:rPr>
      </w:pPr>
      <w:r w:rsidRPr="00787DCB">
        <w:rPr>
          <w:rFonts w:eastAsia="Arial" w:cs="Arial"/>
          <w:color w:val="000000"/>
          <w:sz w:val="22"/>
        </w:rPr>
        <w:t>La candidature est présentée pour tous les lots de la procédure de passation du marché public</w:t>
      </w:r>
      <w:r w:rsidR="00115A26">
        <w:rPr>
          <w:rFonts w:eastAsia="Arial" w:cs="Arial"/>
          <w:color w:val="000000"/>
          <w:sz w:val="22"/>
        </w:rPr>
        <w:t> </w:t>
      </w:r>
    </w:p>
    <w:p w14:paraId="18FC97B0" w14:textId="77777777" w:rsidR="00787DCB" w:rsidRPr="00787DCB" w:rsidRDefault="00787DCB" w:rsidP="00787DCB">
      <w:pPr>
        <w:spacing w:line="276" w:lineRule="auto"/>
        <w:jc w:val="both"/>
        <w:rPr>
          <w:rFonts w:eastAsia="Arial" w:cs="Arial"/>
          <w:b/>
          <w:bCs/>
          <w:color w:val="000000"/>
          <w:sz w:val="28"/>
          <w:szCs w:val="40"/>
        </w:rPr>
      </w:pPr>
      <w:r w:rsidRPr="00787DCB">
        <w:rPr>
          <w:rFonts w:eastAsia="Arial" w:cs="Arial"/>
          <w:b/>
          <w:bCs/>
          <w:color w:val="000000"/>
          <w:sz w:val="28"/>
          <w:szCs w:val="40"/>
        </w:rPr>
        <w:t>D - Présentation du candidat</w:t>
      </w:r>
    </w:p>
    <w:p w14:paraId="0A7AACD4" w14:textId="3C5C05D3" w:rsidR="00787DCB" w:rsidRPr="006E3B7B" w:rsidRDefault="00787DCB" w:rsidP="00787DCB">
      <w:pPr>
        <w:pStyle w:val="Paragraphedeliste"/>
        <w:numPr>
          <w:ilvl w:val="0"/>
          <w:numId w:val="44"/>
        </w:numPr>
        <w:spacing w:line="276" w:lineRule="auto"/>
        <w:jc w:val="both"/>
        <w:rPr>
          <w:rFonts w:eastAsia="Arial" w:cs="Arial"/>
          <w:color w:val="000000"/>
          <w:sz w:val="22"/>
        </w:rPr>
      </w:pPr>
      <w:r w:rsidRPr="00934700">
        <w:rPr>
          <w:rFonts w:eastAsia="Arial" w:cs="Arial"/>
          <w:color w:val="000000"/>
          <w:sz w:val="22"/>
        </w:rPr>
        <w:t>Nom commercial et dénomination sociale de l’unité ou de l’établissement qui exécutera la prestation :</w:t>
      </w:r>
    </w:p>
    <w:p w14:paraId="2E366A73" w14:textId="77777777" w:rsidR="00934700" w:rsidRDefault="00787DCB" w:rsidP="00787DCB">
      <w:pPr>
        <w:pStyle w:val="Paragraphedeliste"/>
        <w:numPr>
          <w:ilvl w:val="0"/>
          <w:numId w:val="44"/>
        </w:numPr>
        <w:spacing w:line="276" w:lineRule="auto"/>
        <w:jc w:val="both"/>
        <w:rPr>
          <w:rFonts w:eastAsia="Arial" w:cs="Arial"/>
          <w:color w:val="000000"/>
          <w:sz w:val="22"/>
        </w:rPr>
      </w:pPr>
      <w:r w:rsidRPr="00934700">
        <w:rPr>
          <w:rFonts w:eastAsia="Arial" w:cs="Arial"/>
          <w:color w:val="000000"/>
          <w:sz w:val="22"/>
        </w:rPr>
        <w:t>Adresses postale et du siège social (si elle est différente de l’adresse postale) :</w:t>
      </w:r>
    </w:p>
    <w:p w14:paraId="789E9417" w14:textId="77777777" w:rsidR="00934700" w:rsidRPr="00934700" w:rsidRDefault="00934700" w:rsidP="00934700">
      <w:pPr>
        <w:pStyle w:val="Paragraphedeliste"/>
        <w:rPr>
          <w:rFonts w:eastAsia="Arial" w:cs="Arial"/>
          <w:color w:val="000000"/>
          <w:sz w:val="22"/>
        </w:rPr>
      </w:pPr>
    </w:p>
    <w:p w14:paraId="5A04E4C6" w14:textId="77777777" w:rsidR="00934700" w:rsidRDefault="00787DCB" w:rsidP="00787DCB">
      <w:pPr>
        <w:pStyle w:val="Paragraphedeliste"/>
        <w:numPr>
          <w:ilvl w:val="0"/>
          <w:numId w:val="44"/>
        </w:numPr>
        <w:spacing w:line="276" w:lineRule="auto"/>
        <w:jc w:val="both"/>
        <w:rPr>
          <w:rFonts w:eastAsia="Arial" w:cs="Arial"/>
          <w:color w:val="000000"/>
          <w:sz w:val="22"/>
        </w:rPr>
      </w:pPr>
      <w:r w:rsidRPr="00934700">
        <w:rPr>
          <w:rFonts w:eastAsia="Arial" w:cs="Arial"/>
          <w:color w:val="000000"/>
          <w:sz w:val="22"/>
        </w:rPr>
        <w:t>Adresse électronique :</w:t>
      </w:r>
    </w:p>
    <w:p w14:paraId="08C96B9B" w14:textId="77777777" w:rsidR="00934700" w:rsidRPr="00934700" w:rsidRDefault="00934700" w:rsidP="00934700">
      <w:pPr>
        <w:pStyle w:val="Paragraphedeliste"/>
        <w:rPr>
          <w:rFonts w:eastAsia="Arial" w:cs="Arial"/>
          <w:color w:val="000000"/>
          <w:sz w:val="22"/>
        </w:rPr>
      </w:pPr>
    </w:p>
    <w:p w14:paraId="132171E9" w14:textId="27E789B3" w:rsidR="00934700" w:rsidRDefault="00787DCB" w:rsidP="00787DCB">
      <w:pPr>
        <w:pStyle w:val="Paragraphedeliste"/>
        <w:numPr>
          <w:ilvl w:val="0"/>
          <w:numId w:val="44"/>
        </w:numPr>
        <w:spacing w:line="276" w:lineRule="auto"/>
        <w:jc w:val="both"/>
        <w:rPr>
          <w:rFonts w:eastAsia="Arial" w:cs="Arial"/>
          <w:color w:val="000000"/>
          <w:sz w:val="22"/>
        </w:rPr>
      </w:pPr>
      <w:r w:rsidRPr="00934700">
        <w:rPr>
          <w:rFonts w:eastAsia="Arial" w:cs="Arial"/>
          <w:color w:val="000000"/>
          <w:sz w:val="22"/>
        </w:rPr>
        <w:t>Numéros de téléphone</w:t>
      </w:r>
      <w:r w:rsidR="00934700">
        <w:rPr>
          <w:rFonts w:eastAsia="Arial" w:cs="Arial"/>
          <w:color w:val="000000"/>
          <w:sz w:val="22"/>
        </w:rPr>
        <w:t xml:space="preserve"> </w:t>
      </w:r>
      <w:r w:rsidRPr="00934700">
        <w:rPr>
          <w:rFonts w:eastAsia="Arial" w:cs="Arial"/>
          <w:color w:val="000000"/>
          <w:sz w:val="22"/>
        </w:rPr>
        <w:t>:</w:t>
      </w:r>
    </w:p>
    <w:p w14:paraId="051BA86D" w14:textId="77777777" w:rsidR="00934700" w:rsidRPr="00934700" w:rsidRDefault="00934700" w:rsidP="00934700">
      <w:pPr>
        <w:pStyle w:val="Paragraphedeliste"/>
        <w:rPr>
          <w:rFonts w:eastAsia="Arial" w:cs="Arial"/>
          <w:color w:val="000000"/>
          <w:sz w:val="22"/>
        </w:rPr>
      </w:pPr>
    </w:p>
    <w:p w14:paraId="199CFE5B" w14:textId="3CD5B0C9" w:rsidR="00787DCB" w:rsidRPr="00787DCB" w:rsidRDefault="00787DCB" w:rsidP="45C7FC79">
      <w:pPr>
        <w:pStyle w:val="Paragraphedeliste"/>
        <w:numPr>
          <w:ilvl w:val="0"/>
          <w:numId w:val="44"/>
        </w:numPr>
        <w:spacing w:line="276" w:lineRule="auto"/>
        <w:jc w:val="both"/>
        <w:rPr>
          <w:rFonts w:eastAsia="Arial" w:cs="Arial"/>
          <w:color w:val="000000"/>
          <w:sz w:val="22"/>
        </w:rPr>
      </w:pPr>
      <w:r w:rsidRPr="45C7FC79">
        <w:rPr>
          <w:rFonts w:eastAsia="Arial" w:cs="Arial"/>
          <w:color w:val="000000" w:themeColor="text1"/>
          <w:sz w:val="22"/>
        </w:rPr>
        <w:t>Numéro SIRET</w:t>
      </w:r>
      <w:r w:rsidR="00D350D3" w:rsidRPr="45C7FC79">
        <w:rPr>
          <w:rFonts w:eastAsia="Arial" w:cs="Arial"/>
          <w:color w:val="000000" w:themeColor="text1"/>
          <w:sz w:val="22"/>
        </w:rPr>
        <w:t> :</w:t>
      </w:r>
    </w:p>
    <w:p w14:paraId="36D69EB5" w14:textId="77777777" w:rsidR="00787DCB" w:rsidRPr="00787DCB" w:rsidRDefault="00787DCB" w:rsidP="00787DCB">
      <w:pPr>
        <w:spacing w:line="276" w:lineRule="auto"/>
        <w:jc w:val="both"/>
        <w:rPr>
          <w:rFonts w:eastAsia="Arial" w:cs="Arial"/>
          <w:b/>
          <w:bCs/>
          <w:color w:val="000000"/>
          <w:sz w:val="28"/>
          <w:szCs w:val="40"/>
        </w:rPr>
      </w:pPr>
      <w:r w:rsidRPr="00787DCB">
        <w:rPr>
          <w:rFonts w:eastAsia="Arial" w:cs="Arial"/>
          <w:b/>
          <w:bCs/>
          <w:color w:val="000000"/>
          <w:sz w:val="28"/>
          <w:szCs w:val="40"/>
        </w:rPr>
        <w:t>E - Engagements du candidat individuel</w:t>
      </w:r>
    </w:p>
    <w:p w14:paraId="629361B0" w14:textId="77777777" w:rsidR="00787DCB" w:rsidRPr="00787DCB" w:rsidRDefault="00787DCB" w:rsidP="00787DCB">
      <w:pPr>
        <w:spacing w:line="276" w:lineRule="auto"/>
        <w:jc w:val="both"/>
        <w:rPr>
          <w:rFonts w:eastAsia="Arial" w:cs="Arial"/>
          <w:color w:val="000000"/>
          <w:sz w:val="22"/>
        </w:rPr>
      </w:pPr>
      <w:r w:rsidRPr="00787DCB">
        <w:rPr>
          <w:rFonts w:eastAsia="Arial" w:cs="Arial"/>
          <w:color w:val="000000"/>
          <w:sz w:val="22"/>
        </w:rPr>
        <w:t>Le candidat individuel, ou chaque membre du groupement, déclare sur l’honneur :</w:t>
      </w:r>
    </w:p>
    <w:p w14:paraId="4B179845" w14:textId="77777777" w:rsidR="00787DCB" w:rsidRPr="00787DCB" w:rsidRDefault="00787DCB" w:rsidP="00787DCB">
      <w:pPr>
        <w:numPr>
          <w:ilvl w:val="0"/>
          <w:numId w:val="43"/>
        </w:numPr>
        <w:spacing w:line="276" w:lineRule="auto"/>
        <w:jc w:val="both"/>
        <w:rPr>
          <w:rFonts w:eastAsia="Arial" w:cs="Arial"/>
          <w:color w:val="000000"/>
          <w:sz w:val="22"/>
        </w:rPr>
      </w:pPr>
      <w:r w:rsidRPr="00787DCB">
        <w:rPr>
          <w:rFonts w:eastAsia="Arial" w:cs="Arial"/>
          <w:color w:val="000000"/>
          <w:sz w:val="22"/>
        </w:rPr>
        <w:t xml:space="preserve">dans l’hypothèse d’un marché public autre que de défense ou de sécurité, ne pas entrer dans l’un des cas d’exclusion prévus aux </w:t>
      </w:r>
      <w:hyperlink r:id="rId11" w:history="1">
        <w:r w:rsidRPr="00787DCB">
          <w:rPr>
            <w:rStyle w:val="Lienhypertexte"/>
            <w:rFonts w:eastAsia="Arial" w:cs="Arial"/>
            <w:sz w:val="22"/>
          </w:rPr>
          <w:t>articles L. 2141-1 à L. 2141-5</w:t>
        </w:r>
      </w:hyperlink>
      <w:r w:rsidRPr="00787DCB">
        <w:rPr>
          <w:rFonts w:eastAsia="Arial" w:cs="Arial"/>
          <w:color w:val="000000"/>
          <w:sz w:val="22"/>
        </w:rPr>
        <w:t xml:space="preserve"> ou aux </w:t>
      </w:r>
      <w:hyperlink r:id="rId12" w:history="1">
        <w:r w:rsidRPr="00787DCB">
          <w:rPr>
            <w:rStyle w:val="Lienhypertexte"/>
            <w:rFonts w:eastAsia="Arial" w:cs="Arial"/>
            <w:sz w:val="22"/>
          </w:rPr>
          <w:t>articles L. 2141-7 à L. 2141-10</w:t>
        </w:r>
      </w:hyperlink>
      <w:r w:rsidRPr="00787DCB">
        <w:rPr>
          <w:rFonts w:eastAsia="Arial" w:cs="Arial"/>
          <w:color w:val="000000"/>
          <w:sz w:val="22"/>
        </w:rPr>
        <w:t xml:space="preserve"> du code de la commande publique (*) ;</w:t>
      </w:r>
    </w:p>
    <w:p w14:paraId="63396828" w14:textId="77777777" w:rsidR="00787DCB" w:rsidRPr="00787DCB" w:rsidRDefault="00787DCB" w:rsidP="00787DCB">
      <w:pPr>
        <w:spacing w:line="276" w:lineRule="auto"/>
        <w:jc w:val="both"/>
        <w:rPr>
          <w:rFonts w:eastAsia="Arial" w:cs="Arial"/>
          <w:color w:val="000000"/>
          <w:sz w:val="22"/>
        </w:rPr>
      </w:pPr>
    </w:p>
    <w:p w14:paraId="2C5D9F3F" w14:textId="77777777" w:rsidR="00787DCB" w:rsidRPr="00787DCB" w:rsidRDefault="00787DCB" w:rsidP="00787DCB">
      <w:pPr>
        <w:numPr>
          <w:ilvl w:val="0"/>
          <w:numId w:val="43"/>
        </w:numPr>
        <w:spacing w:line="276" w:lineRule="auto"/>
        <w:jc w:val="both"/>
        <w:rPr>
          <w:rFonts w:eastAsia="Arial" w:cs="Arial"/>
          <w:color w:val="000000"/>
          <w:sz w:val="22"/>
        </w:rPr>
      </w:pPr>
      <w:r w:rsidRPr="00787DCB">
        <w:rPr>
          <w:rFonts w:eastAsia="Arial" w:cs="Arial"/>
          <w:color w:val="000000"/>
          <w:sz w:val="22"/>
        </w:rPr>
        <w:t xml:space="preserve">dans l’hypothèse d’un marché public de défense ou de sécurité, ne pas entrer dans l’un des cas d’exclusion prévus aux </w:t>
      </w:r>
      <w:hyperlink r:id="rId13" w:history="1">
        <w:r w:rsidRPr="00787DCB">
          <w:rPr>
            <w:rStyle w:val="Lienhypertexte"/>
            <w:rFonts w:eastAsia="Arial" w:cs="Arial"/>
            <w:sz w:val="22"/>
          </w:rPr>
          <w:t>articles L. 2341-1 à L. 2341-3</w:t>
        </w:r>
      </w:hyperlink>
      <w:r w:rsidRPr="00787DCB">
        <w:rPr>
          <w:rFonts w:eastAsia="Arial" w:cs="Arial"/>
          <w:color w:val="000000"/>
          <w:sz w:val="22"/>
        </w:rPr>
        <w:t xml:space="preserve"> ou aux </w:t>
      </w:r>
      <w:hyperlink r:id="rId14" w:history="1">
        <w:r w:rsidRPr="00787DCB">
          <w:rPr>
            <w:rStyle w:val="Lienhypertexte"/>
            <w:rFonts w:eastAsia="Arial" w:cs="Arial"/>
            <w:sz w:val="22"/>
          </w:rPr>
          <w:t>articles L. 2141-7 à L. 2141-10</w:t>
        </w:r>
      </w:hyperlink>
      <w:r w:rsidRPr="00787DCB">
        <w:rPr>
          <w:rFonts w:eastAsia="Arial" w:cs="Arial"/>
          <w:color w:val="000000"/>
          <w:sz w:val="22"/>
        </w:rPr>
        <w:t xml:space="preserve"> du code de la commande publique.</w:t>
      </w:r>
    </w:p>
    <w:p w14:paraId="1EB31020" w14:textId="77777777" w:rsidR="00787DCB" w:rsidRPr="00787DCB" w:rsidRDefault="00787DCB" w:rsidP="00787DCB">
      <w:pPr>
        <w:spacing w:line="276" w:lineRule="auto"/>
        <w:jc w:val="both"/>
        <w:rPr>
          <w:rFonts w:eastAsia="Arial" w:cs="Arial"/>
          <w:color w:val="000000"/>
          <w:sz w:val="22"/>
        </w:rPr>
      </w:pPr>
    </w:p>
    <w:p w14:paraId="567E661A" w14:textId="77777777" w:rsidR="00787DCB" w:rsidRPr="00787DCB" w:rsidRDefault="00787DCB" w:rsidP="00787DCB">
      <w:pPr>
        <w:spacing w:line="276" w:lineRule="auto"/>
        <w:jc w:val="both"/>
        <w:rPr>
          <w:rFonts w:eastAsia="Arial" w:cs="Arial"/>
          <w:b/>
          <w:bCs/>
          <w:color w:val="000000"/>
          <w:sz w:val="22"/>
        </w:rPr>
      </w:pPr>
      <w:r w:rsidRPr="00787DCB">
        <w:rPr>
          <w:rFonts w:eastAsia="Arial" w:cs="Arial"/>
          <w:b/>
          <w:bCs/>
          <w:color w:val="000000"/>
          <w:sz w:val="22"/>
        </w:rPr>
        <w:t xml:space="preserve">Afin d’attester que le candidat individuel, ou chaque membre du groupement, n’est pas dans un de ces cas d’exclusion, cocher la case suivante : </w:t>
      </w:r>
      <w:sdt>
        <w:sdtPr>
          <w:rPr>
            <w:rFonts w:eastAsia="Arial" w:cs="Arial"/>
            <w:b/>
            <w:bCs/>
            <w:color w:val="000000"/>
            <w:sz w:val="22"/>
          </w:rPr>
          <w:id w:val="-1989699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DCB">
            <w:rPr>
              <w:rFonts w:ascii="Segoe UI Symbol" w:eastAsia="Arial" w:hAnsi="Segoe UI Symbol" w:cs="Segoe UI Symbol"/>
              <w:b/>
              <w:bCs/>
              <w:color w:val="000000"/>
              <w:sz w:val="22"/>
            </w:rPr>
            <w:t>☐</w:t>
          </w:r>
        </w:sdtContent>
      </w:sdt>
    </w:p>
    <w:p w14:paraId="4A1FE26A" w14:textId="77777777" w:rsidR="00787DCB" w:rsidRPr="00787DCB" w:rsidRDefault="00787DCB" w:rsidP="00787DCB">
      <w:pPr>
        <w:spacing w:line="276" w:lineRule="auto"/>
        <w:jc w:val="both"/>
        <w:rPr>
          <w:rFonts w:eastAsia="Arial" w:cs="Arial"/>
          <w:color w:val="000000"/>
          <w:sz w:val="22"/>
        </w:rPr>
      </w:pPr>
    </w:p>
    <w:p w14:paraId="443DD6B9" w14:textId="77777777" w:rsidR="00787DCB" w:rsidRPr="00787DCB" w:rsidRDefault="00787DCB" w:rsidP="00787DCB">
      <w:pPr>
        <w:spacing w:line="276" w:lineRule="auto"/>
        <w:jc w:val="both"/>
        <w:rPr>
          <w:rFonts w:eastAsia="Arial" w:cs="Arial"/>
          <w:color w:val="000000"/>
          <w:sz w:val="22"/>
        </w:rPr>
      </w:pPr>
      <w:r w:rsidRPr="00787DCB">
        <w:rPr>
          <w:rFonts w:eastAsia="Arial" w:cs="Arial"/>
          <w:color w:val="000000"/>
          <w:sz w:val="22"/>
        </w:rPr>
        <w:lastRenderedPageBreak/>
        <w:t xml:space="preserve">(*) Lorsqu'un opérateur économique est, au cours de la procédure de passation d'un marché, placé dans l'un des cas d'exclusion mentionnés aux </w:t>
      </w:r>
      <w:hyperlink r:id="rId15" w:history="1">
        <w:r w:rsidRPr="00787DCB">
          <w:rPr>
            <w:rStyle w:val="Lienhypertexte"/>
            <w:rFonts w:eastAsia="Arial" w:cs="Arial"/>
            <w:sz w:val="22"/>
          </w:rPr>
          <w:t>articles L. 2141-1 à L. 2141-5</w:t>
        </w:r>
      </w:hyperlink>
      <w:r w:rsidRPr="00787DCB">
        <w:rPr>
          <w:rFonts w:eastAsia="Arial" w:cs="Arial"/>
          <w:color w:val="000000"/>
          <w:sz w:val="22"/>
        </w:rPr>
        <w:t xml:space="preserve">, aux </w:t>
      </w:r>
      <w:hyperlink r:id="rId16" w:history="1">
        <w:r w:rsidRPr="00787DCB">
          <w:rPr>
            <w:rStyle w:val="Lienhypertexte"/>
            <w:rFonts w:eastAsia="Arial" w:cs="Arial"/>
            <w:sz w:val="22"/>
          </w:rPr>
          <w:t>articles L. 2141-7 à L. 2141-10</w:t>
        </w:r>
      </w:hyperlink>
      <w:r w:rsidRPr="00787DCB">
        <w:rPr>
          <w:rFonts w:eastAsia="Arial" w:cs="Arial"/>
          <w:color w:val="000000"/>
          <w:sz w:val="22"/>
        </w:rPr>
        <w:t xml:space="preserve"> ou aux </w:t>
      </w:r>
      <w:hyperlink r:id="rId17" w:history="1">
        <w:r w:rsidRPr="00787DCB">
          <w:rPr>
            <w:rStyle w:val="Lienhypertexte"/>
            <w:rFonts w:eastAsia="Arial" w:cs="Arial"/>
            <w:sz w:val="22"/>
          </w:rPr>
          <w:t>articles L. 2341-1 à L. 2341-3</w:t>
        </w:r>
      </w:hyperlink>
      <w:r w:rsidRPr="00787DCB">
        <w:rPr>
          <w:rFonts w:eastAsia="Arial" w:cs="Arial"/>
          <w:color w:val="000000"/>
          <w:sz w:val="22"/>
        </w:rPr>
        <w:t xml:space="preserve">  du code de la commande publique, il informe sans délai l'acheteur de ce changement de situation.</w:t>
      </w:r>
    </w:p>
    <w:p w14:paraId="1363455C" w14:textId="77777777" w:rsidR="00787DCB" w:rsidRPr="00787DCB" w:rsidRDefault="00787DCB" w:rsidP="00787DCB">
      <w:pPr>
        <w:spacing w:line="276" w:lineRule="auto"/>
        <w:jc w:val="both"/>
        <w:rPr>
          <w:rFonts w:eastAsia="Arial" w:cs="Arial"/>
          <w:color w:val="000000"/>
          <w:sz w:val="22"/>
        </w:rPr>
      </w:pPr>
    </w:p>
    <w:p w14:paraId="62689F34" w14:textId="77777777" w:rsidR="00787DCB" w:rsidRPr="00787DCB" w:rsidRDefault="00787DCB" w:rsidP="00787DCB">
      <w:pPr>
        <w:spacing w:line="276" w:lineRule="auto"/>
        <w:jc w:val="both"/>
        <w:rPr>
          <w:rFonts w:eastAsia="Arial" w:cs="Arial"/>
          <w:b/>
          <w:bCs/>
          <w:color w:val="000000"/>
          <w:sz w:val="28"/>
          <w:szCs w:val="40"/>
        </w:rPr>
      </w:pPr>
    </w:p>
    <w:p w14:paraId="62B0845A" w14:textId="150D53C4" w:rsidR="00787DCB" w:rsidRPr="00787DCB" w:rsidRDefault="00787DCB" w:rsidP="00D350D3">
      <w:pPr>
        <w:spacing w:line="276" w:lineRule="auto"/>
        <w:jc w:val="center"/>
        <w:rPr>
          <w:rFonts w:eastAsia="Arial" w:cs="Arial"/>
          <w:b/>
          <w:bCs/>
          <w:i/>
          <w:iCs/>
          <w:color w:val="000000"/>
          <w:sz w:val="28"/>
          <w:szCs w:val="40"/>
        </w:rPr>
      </w:pPr>
      <w:r w:rsidRPr="00787DCB">
        <w:rPr>
          <w:rFonts w:eastAsia="Arial" w:cs="Arial"/>
          <w:b/>
          <w:bCs/>
          <w:i/>
          <w:iCs/>
          <w:color w:val="000000"/>
          <w:sz w:val="28"/>
          <w:szCs w:val="40"/>
        </w:rPr>
        <w:t>Signature</w:t>
      </w:r>
      <w:r w:rsidR="00276A28">
        <w:rPr>
          <w:rFonts w:eastAsia="Arial" w:cs="Arial"/>
          <w:b/>
          <w:bCs/>
          <w:i/>
          <w:iCs/>
          <w:color w:val="000000"/>
          <w:sz w:val="28"/>
          <w:szCs w:val="40"/>
        </w:rPr>
        <w:t xml:space="preserve"> et</w:t>
      </w:r>
      <w:r w:rsidRPr="00787DCB">
        <w:rPr>
          <w:rFonts w:eastAsia="Arial" w:cs="Arial"/>
          <w:b/>
          <w:bCs/>
          <w:i/>
          <w:iCs/>
          <w:color w:val="000000"/>
          <w:sz w:val="28"/>
          <w:szCs w:val="40"/>
        </w:rPr>
        <w:t xml:space="preserve"> cachet</w:t>
      </w:r>
    </w:p>
    <w:p w14:paraId="28D25134" w14:textId="77777777" w:rsidR="00787DCB" w:rsidRPr="00787DCB" w:rsidRDefault="00787DCB" w:rsidP="00787DCB">
      <w:pPr>
        <w:spacing w:line="276" w:lineRule="auto"/>
        <w:jc w:val="both"/>
        <w:rPr>
          <w:rFonts w:eastAsia="Arial" w:cs="Arial"/>
          <w:b/>
          <w:bCs/>
          <w:color w:val="000000"/>
          <w:sz w:val="28"/>
          <w:szCs w:val="40"/>
        </w:rPr>
      </w:pPr>
    </w:p>
    <w:p w14:paraId="49DFC415" w14:textId="77777777" w:rsidR="00787DCB" w:rsidRPr="003F5966" w:rsidRDefault="00787DCB" w:rsidP="003F5966">
      <w:pPr>
        <w:spacing w:line="276" w:lineRule="auto"/>
        <w:jc w:val="both"/>
        <w:rPr>
          <w:rFonts w:eastAsia="Arial" w:cs="Arial"/>
          <w:b/>
          <w:bCs/>
          <w:color w:val="000000"/>
          <w:sz w:val="28"/>
          <w:szCs w:val="40"/>
        </w:rPr>
      </w:pPr>
    </w:p>
    <w:sectPr w:rsidR="00787DCB" w:rsidRPr="003F5966" w:rsidSect="00E65F0A">
      <w:headerReference w:type="default" r:id="rId18"/>
      <w:footerReference w:type="default" r:id="rId19"/>
      <w:headerReference w:type="first" r:id="rId2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877C0" w14:textId="77777777" w:rsidR="00840949" w:rsidRDefault="00840949">
      <w:pPr>
        <w:spacing w:after="0" w:line="240" w:lineRule="auto"/>
      </w:pPr>
      <w:r>
        <w:separator/>
      </w:r>
    </w:p>
  </w:endnote>
  <w:endnote w:type="continuationSeparator" w:id="0">
    <w:p w14:paraId="458E4B53" w14:textId="77777777" w:rsidR="00840949" w:rsidRDefault="00840949">
      <w:pPr>
        <w:spacing w:after="0" w:line="240" w:lineRule="auto"/>
      </w:pPr>
      <w:r>
        <w:continuationSeparator/>
      </w:r>
    </w:p>
  </w:endnote>
  <w:endnote w:type="continuationNotice" w:id="1">
    <w:p w14:paraId="54923B76" w14:textId="77777777" w:rsidR="00840949" w:rsidRDefault="008409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B2373" w14:textId="77777777" w:rsidR="007726B2" w:rsidRDefault="007726B2">
    <w:pPr>
      <w:spacing w:after="0" w:line="240" w:lineRule="exact"/>
      <w:jc w:val="center"/>
      <w:rPr>
        <w:rFonts w:eastAsia="Arial" w:cs="Arial"/>
        <w:i/>
        <w:color w:val="000000"/>
        <w:sz w:val="18"/>
        <w:szCs w:val="24"/>
      </w:rPr>
    </w:pPr>
  </w:p>
  <w:p w14:paraId="46C741DE" w14:textId="7D8D21A7" w:rsidR="007726B2" w:rsidRPr="002E63FF" w:rsidRDefault="007726B2">
    <w:pPr>
      <w:spacing w:line="240" w:lineRule="exact"/>
      <w:jc w:val="center"/>
      <w:rPr>
        <w:rFonts w:eastAsia="Arial" w:cs="Arial"/>
        <w:i/>
        <w:color w:val="000000"/>
        <w:sz w:val="18"/>
        <w:szCs w:val="24"/>
      </w:rPr>
    </w:pPr>
  </w:p>
  <w:tbl>
    <w:tblPr>
      <w:tblW w:w="9908" w:type="dxa"/>
      <w:tblInd w:w="20" w:type="dxa"/>
      <w:tblLayout w:type="fixed"/>
      <w:tblLook w:val="04A0" w:firstRow="1" w:lastRow="0" w:firstColumn="1" w:lastColumn="0" w:noHBand="0" w:noVBand="1"/>
    </w:tblPr>
    <w:tblGrid>
      <w:gridCol w:w="8485"/>
      <w:gridCol w:w="1423"/>
    </w:tblGrid>
    <w:tr w:rsidR="00F408F5" w14:paraId="6BBD8AFD" w14:textId="77777777">
      <w:trPr>
        <w:trHeight w:val="260"/>
      </w:trPr>
      <w:tc>
        <w:tcPr>
          <w:tcW w:w="8485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536C3BA" w14:textId="77777777" w:rsidR="007726B2" w:rsidRDefault="007726B2">
          <w:pPr>
            <w:pStyle w:val="PiedDePage"/>
            <w:jc w:val="center"/>
            <w:rPr>
              <w:color w:val="000000"/>
              <w:lang w:val="fr-FR"/>
            </w:rPr>
          </w:pPr>
        </w:p>
      </w:tc>
      <w:tc>
        <w:tcPr>
          <w:tcW w:w="1423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00FFADDC" w14:textId="77777777" w:rsidR="007726B2" w:rsidRDefault="00FA6746">
          <w:pPr>
            <w:pStyle w:val="PiedDePage"/>
            <w:jc w:val="right"/>
            <w:rPr>
              <w:color w:val="000000"/>
              <w:lang w:val="fr-FR"/>
            </w:rPr>
          </w:pPr>
          <w:r>
            <w:rPr>
              <w:color w:val="000000"/>
              <w:lang w:val="fr-FR"/>
            </w:rPr>
            <w:t xml:space="preserve">Page </w:t>
          </w:r>
          <w:r>
            <w:rPr>
              <w:color w:val="000000"/>
              <w:lang w:val="fr-FR"/>
            </w:rPr>
            <w:fldChar w:fldCharType="begin"/>
          </w:r>
          <w:r>
            <w:rPr>
              <w:color w:val="000000"/>
              <w:lang w:val="fr-FR"/>
            </w:rPr>
            <w:instrText xml:space="preserve"> PAGE </w:instrText>
          </w:r>
          <w:r>
            <w:rPr>
              <w:color w:val="000000"/>
              <w:lang w:val="fr-FR"/>
            </w:rPr>
            <w:fldChar w:fldCharType="separate"/>
          </w:r>
          <w:r>
            <w:rPr>
              <w:noProof/>
              <w:color w:val="000000"/>
              <w:lang w:val="fr-FR"/>
            </w:rPr>
            <w:t>2</w:t>
          </w:r>
          <w:r>
            <w:rPr>
              <w:color w:val="000000"/>
              <w:lang w:val="fr-FR"/>
            </w:rPr>
            <w:fldChar w:fldCharType="end"/>
          </w:r>
          <w:r>
            <w:rPr>
              <w:color w:val="000000"/>
              <w:lang w:val="fr-FR"/>
            </w:rPr>
            <w:t xml:space="preserve"> sur </w:t>
          </w:r>
          <w:r>
            <w:rPr>
              <w:color w:val="000000"/>
              <w:lang w:val="fr-FR"/>
            </w:rPr>
            <w:fldChar w:fldCharType="begin"/>
          </w:r>
          <w:r>
            <w:rPr>
              <w:color w:val="000000"/>
              <w:lang w:val="fr-FR"/>
            </w:rPr>
            <w:instrText xml:space="preserve"> NUMPAGES </w:instrText>
          </w:r>
          <w:r>
            <w:rPr>
              <w:color w:val="000000"/>
              <w:lang w:val="fr-FR"/>
            </w:rPr>
            <w:fldChar w:fldCharType="separate"/>
          </w:r>
          <w:r>
            <w:rPr>
              <w:noProof/>
              <w:color w:val="000000"/>
              <w:lang w:val="fr-FR"/>
            </w:rPr>
            <w:t>10</w:t>
          </w:r>
          <w:r>
            <w:rPr>
              <w:color w:val="000000"/>
              <w:lang w:val="fr-FR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F5AD4" w14:textId="77777777" w:rsidR="00840949" w:rsidRDefault="00840949">
      <w:pPr>
        <w:spacing w:after="0" w:line="240" w:lineRule="auto"/>
      </w:pPr>
      <w:r>
        <w:separator/>
      </w:r>
    </w:p>
  </w:footnote>
  <w:footnote w:type="continuationSeparator" w:id="0">
    <w:p w14:paraId="69753817" w14:textId="77777777" w:rsidR="00840949" w:rsidRDefault="00840949">
      <w:pPr>
        <w:spacing w:after="0" w:line="240" w:lineRule="auto"/>
      </w:pPr>
      <w:r>
        <w:continuationSeparator/>
      </w:r>
    </w:p>
  </w:footnote>
  <w:footnote w:type="continuationNotice" w:id="1">
    <w:p w14:paraId="7E99D670" w14:textId="77777777" w:rsidR="00840949" w:rsidRDefault="008409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436B2" w14:textId="77777777" w:rsidR="007726B2" w:rsidRDefault="007726B2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F40E2" w14:textId="77777777" w:rsidR="007726B2" w:rsidRDefault="00FA6746">
    <w:pPr>
      <w:pStyle w:val="En-tte"/>
      <w:jc w:val="right"/>
    </w:pPr>
    <w:r>
      <w:rPr>
        <w:b/>
        <w:bCs/>
        <w:noProof/>
      </w:rPr>
      <w:drawing>
        <wp:inline distT="0" distB="0" distL="0" distR="0" wp14:anchorId="103F349A" wp14:editId="63D1AE91">
          <wp:extent cx="962025" cy="1160145"/>
          <wp:effectExtent l="0" t="0" r="9525" b="1905"/>
          <wp:docPr id="1490830349" name="Image 1" descr="Une image contenant texte, Police, affich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3123433" name="Image 1" descr="Une image contenant texte, Police, affiche, Graph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025" cy="1160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58BF86" w14:textId="77777777" w:rsidR="007726B2" w:rsidRDefault="007726B2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Courier New"/>
        <w:b/>
        <w:bCs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66"/>
        </w:tabs>
        <w:ind w:left="3666" w:hanging="360"/>
      </w:pPr>
      <w:rPr>
        <w:rFonts w:cs="Times New Roman"/>
      </w:rPr>
    </w:lvl>
  </w:abstractNum>
  <w:abstractNum w:abstractNumId="1" w15:restartNumberingAfterBreak="0">
    <w:nsid w:val="02B32A6B"/>
    <w:multiLevelType w:val="hybridMultilevel"/>
    <w:tmpl w:val="0D70DF6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70BCE"/>
    <w:multiLevelType w:val="hybridMultilevel"/>
    <w:tmpl w:val="2F12286C"/>
    <w:lvl w:ilvl="0" w:tplc="4ABC5D70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A6314"/>
    <w:multiLevelType w:val="hybridMultilevel"/>
    <w:tmpl w:val="76365A5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843AF4"/>
    <w:multiLevelType w:val="hybridMultilevel"/>
    <w:tmpl w:val="9FD430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B2DFF"/>
    <w:multiLevelType w:val="hybridMultilevel"/>
    <w:tmpl w:val="8C7CDB2A"/>
    <w:lvl w:ilvl="0" w:tplc="B22CC0F4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958E3"/>
    <w:multiLevelType w:val="hybridMultilevel"/>
    <w:tmpl w:val="4DD2F8C0"/>
    <w:lvl w:ilvl="0" w:tplc="3B1AE6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521B1"/>
    <w:multiLevelType w:val="hybridMultilevel"/>
    <w:tmpl w:val="1FBCD3AC"/>
    <w:lvl w:ilvl="0" w:tplc="C8889704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2517F"/>
    <w:multiLevelType w:val="hybridMultilevel"/>
    <w:tmpl w:val="9B069F66"/>
    <w:lvl w:ilvl="0" w:tplc="FFFFFFFF">
      <w:start w:val="1"/>
      <w:numFmt w:val="decimal"/>
      <w:lvlText w:val="%1"/>
      <w:lvlJc w:val="left"/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232A7"/>
    <w:multiLevelType w:val="hybridMultilevel"/>
    <w:tmpl w:val="3B36164C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A544953"/>
    <w:multiLevelType w:val="hybridMultilevel"/>
    <w:tmpl w:val="0D04D67C"/>
    <w:lvl w:ilvl="0" w:tplc="0A1E9316">
      <w:start w:val="2"/>
      <w:numFmt w:val="bullet"/>
      <w:lvlText w:val="-"/>
      <w:lvlJc w:val="left"/>
      <w:pPr>
        <w:ind w:left="1692" w:hanging="360"/>
      </w:pPr>
      <w:rPr>
        <w:rFonts w:ascii="Times New Roman" w:eastAsia="Times New Roman" w:hAnsi="Times New Roman" w:cs="Times New Roman" w:hint="default"/>
        <w:b/>
      </w:rPr>
    </w:lvl>
    <w:lvl w:ilvl="1" w:tplc="040C0003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1" w15:restartNumberingAfterBreak="0">
    <w:nsid w:val="1F326D42"/>
    <w:multiLevelType w:val="hybridMultilevel"/>
    <w:tmpl w:val="B9325D1E"/>
    <w:lvl w:ilvl="0" w:tplc="A40E3DEA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BEE0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2CC31B8"/>
    <w:multiLevelType w:val="hybridMultilevel"/>
    <w:tmpl w:val="2CCC1C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8C76B0"/>
    <w:multiLevelType w:val="hybridMultilevel"/>
    <w:tmpl w:val="1DBE61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2408A8"/>
    <w:multiLevelType w:val="hybridMultilevel"/>
    <w:tmpl w:val="AF78140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DA4969"/>
    <w:multiLevelType w:val="hybridMultilevel"/>
    <w:tmpl w:val="1BB697F4"/>
    <w:lvl w:ilvl="0" w:tplc="EA02F248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5DB7868"/>
    <w:multiLevelType w:val="hybridMultilevel"/>
    <w:tmpl w:val="1716E94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E30497"/>
    <w:multiLevelType w:val="hybridMultilevel"/>
    <w:tmpl w:val="8474CB12"/>
    <w:lvl w:ilvl="0" w:tplc="0A1E9316">
      <w:start w:val="2"/>
      <w:numFmt w:val="bullet"/>
      <w:lvlText w:val="-"/>
      <w:lvlJc w:val="left"/>
      <w:pPr>
        <w:ind w:left="74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9" w15:restartNumberingAfterBreak="0">
    <w:nsid w:val="302E1183"/>
    <w:multiLevelType w:val="hybridMultilevel"/>
    <w:tmpl w:val="08B8C8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651FE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9D85E8A"/>
    <w:multiLevelType w:val="hybridMultilevel"/>
    <w:tmpl w:val="4FE475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EA132F"/>
    <w:multiLevelType w:val="hybridMultilevel"/>
    <w:tmpl w:val="3814E67C"/>
    <w:lvl w:ilvl="0" w:tplc="9F946810">
      <w:start w:val="2"/>
      <w:numFmt w:val="bullet"/>
      <w:lvlText w:val="-"/>
      <w:lvlJc w:val="left"/>
      <w:pPr>
        <w:ind w:left="426" w:hanging="360"/>
      </w:pPr>
      <w:rPr>
        <w:rFonts w:ascii="Arial" w:eastAsia="Arial" w:hAnsi="Arial" w:cs="Arial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abstractNum w:abstractNumId="23" w15:restartNumberingAfterBreak="0">
    <w:nsid w:val="3A476302"/>
    <w:multiLevelType w:val="hybridMultilevel"/>
    <w:tmpl w:val="B2527C52"/>
    <w:lvl w:ilvl="0" w:tplc="10C6DEF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1252A5"/>
    <w:multiLevelType w:val="multilevel"/>
    <w:tmpl w:val="8F50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F905DF"/>
    <w:multiLevelType w:val="hybridMultilevel"/>
    <w:tmpl w:val="3FB2EC0C"/>
    <w:lvl w:ilvl="0" w:tplc="EA02F248">
      <w:start w:val="4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3DF090B"/>
    <w:multiLevelType w:val="hybridMultilevel"/>
    <w:tmpl w:val="48FA0F6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A97E0D"/>
    <w:multiLevelType w:val="hybridMultilevel"/>
    <w:tmpl w:val="0EA400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7A00D0"/>
    <w:multiLevelType w:val="multilevel"/>
    <w:tmpl w:val="C69E55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00" w:hanging="1800"/>
      </w:pPr>
      <w:rPr>
        <w:rFonts w:hint="default"/>
      </w:rPr>
    </w:lvl>
  </w:abstractNum>
  <w:abstractNum w:abstractNumId="29" w15:restartNumberingAfterBreak="0">
    <w:nsid w:val="4BCC1AC7"/>
    <w:multiLevelType w:val="hybridMultilevel"/>
    <w:tmpl w:val="46AE03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6E5B76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524A02"/>
    <w:multiLevelType w:val="hybridMultilevel"/>
    <w:tmpl w:val="F3DE50B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E42B11"/>
    <w:multiLevelType w:val="hybridMultilevel"/>
    <w:tmpl w:val="C18836C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614709"/>
    <w:multiLevelType w:val="hybridMultilevel"/>
    <w:tmpl w:val="EC8A23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907A82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5E302F35"/>
    <w:multiLevelType w:val="hybridMultilevel"/>
    <w:tmpl w:val="8EE2F1F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211F08"/>
    <w:multiLevelType w:val="multilevel"/>
    <w:tmpl w:val="4F26BF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80" w:hanging="1800"/>
      </w:pPr>
      <w:rPr>
        <w:rFonts w:hint="default"/>
      </w:rPr>
    </w:lvl>
  </w:abstractNum>
  <w:abstractNum w:abstractNumId="36" w15:restartNumberingAfterBreak="0">
    <w:nsid w:val="666460E0"/>
    <w:multiLevelType w:val="hybridMultilevel"/>
    <w:tmpl w:val="BF86211A"/>
    <w:lvl w:ilvl="0" w:tplc="B89CAB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3D0FD7"/>
    <w:multiLevelType w:val="hybridMultilevel"/>
    <w:tmpl w:val="B442CFC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312FD3"/>
    <w:multiLevelType w:val="hybridMultilevel"/>
    <w:tmpl w:val="C238741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00841"/>
    <w:multiLevelType w:val="multilevel"/>
    <w:tmpl w:val="CD224510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40" w15:restartNumberingAfterBreak="0">
    <w:nsid w:val="763109D1"/>
    <w:multiLevelType w:val="hybridMultilevel"/>
    <w:tmpl w:val="479807F6"/>
    <w:lvl w:ilvl="0" w:tplc="B22CC0F4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DD5D1A"/>
    <w:multiLevelType w:val="hybridMultilevel"/>
    <w:tmpl w:val="7EAE534A"/>
    <w:lvl w:ilvl="0" w:tplc="FFFFFFFF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C46221"/>
    <w:multiLevelType w:val="hybridMultilevel"/>
    <w:tmpl w:val="CCD6BC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64271D"/>
    <w:multiLevelType w:val="hybridMultilevel"/>
    <w:tmpl w:val="551804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860142">
    <w:abstractNumId w:val="25"/>
  </w:num>
  <w:num w:numId="2" w16cid:durableId="1286959638">
    <w:abstractNumId w:val="10"/>
  </w:num>
  <w:num w:numId="3" w16cid:durableId="1145705016">
    <w:abstractNumId w:val="16"/>
  </w:num>
  <w:num w:numId="4" w16cid:durableId="1678268294">
    <w:abstractNumId w:val="43"/>
  </w:num>
  <w:num w:numId="5" w16cid:durableId="1600989021">
    <w:abstractNumId w:val="40"/>
  </w:num>
  <w:num w:numId="6" w16cid:durableId="1543131449">
    <w:abstractNumId w:val="18"/>
  </w:num>
  <w:num w:numId="7" w16cid:durableId="1185904378">
    <w:abstractNumId w:val="11"/>
  </w:num>
  <w:num w:numId="8" w16cid:durableId="1380974681">
    <w:abstractNumId w:val="5"/>
  </w:num>
  <w:num w:numId="9" w16cid:durableId="1284920496">
    <w:abstractNumId w:val="22"/>
  </w:num>
  <w:num w:numId="10" w16cid:durableId="1598178119">
    <w:abstractNumId w:val="24"/>
  </w:num>
  <w:num w:numId="11" w16cid:durableId="490681622">
    <w:abstractNumId w:val="32"/>
  </w:num>
  <w:num w:numId="12" w16cid:durableId="1565290527">
    <w:abstractNumId w:val="19"/>
  </w:num>
  <w:num w:numId="13" w16cid:durableId="1743092169">
    <w:abstractNumId w:val="39"/>
  </w:num>
  <w:num w:numId="14" w16cid:durableId="754597477">
    <w:abstractNumId w:val="21"/>
  </w:num>
  <w:num w:numId="15" w16cid:durableId="1697193095">
    <w:abstractNumId w:val="14"/>
  </w:num>
  <w:num w:numId="16" w16cid:durableId="6711236">
    <w:abstractNumId w:val="37"/>
  </w:num>
  <w:num w:numId="17" w16cid:durableId="796070762">
    <w:abstractNumId w:val="1"/>
  </w:num>
  <w:num w:numId="18" w16cid:durableId="958948048">
    <w:abstractNumId w:val="34"/>
  </w:num>
  <w:num w:numId="19" w16cid:durableId="1298296226">
    <w:abstractNumId w:val="31"/>
  </w:num>
  <w:num w:numId="20" w16cid:durableId="1210190647">
    <w:abstractNumId w:val="2"/>
  </w:num>
  <w:num w:numId="21" w16cid:durableId="1730154077">
    <w:abstractNumId w:val="17"/>
  </w:num>
  <w:num w:numId="22" w16cid:durableId="322242665">
    <w:abstractNumId w:val="30"/>
  </w:num>
  <w:num w:numId="23" w16cid:durableId="1917743781">
    <w:abstractNumId w:val="26"/>
  </w:num>
  <w:num w:numId="24" w16cid:durableId="640574392">
    <w:abstractNumId w:val="28"/>
  </w:num>
  <w:num w:numId="25" w16cid:durableId="1932857592">
    <w:abstractNumId w:val="35"/>
  </w:num>
  <w:num w:numId="26" w16cid:durableId="943073462">
    <w:abstractNumId w:val="3"/>
  </w:num>
  <w:num w:numId="27" w16cid:durableId="1569683913">
    <w:abstractNumId w:val="38"/>
  </w:num>
  <w:num w:numId="28" w16cid:durableId="1585187755">
    <w:abstractNumId w:val="27"/>
  </w:num>
  <w:num w:numId="29" w16cid:durableId="1909488498">
    <w:abstractNumId w:val="13"/>
  </w:num>
  <w:num w:numId="30" w16cid:durableId="2094664831">
    <w:abstractNumId w:val="15"/>
  </w:num>
  <w:num w:numId="31" w16cid:durableId="1651058061">
    <w:abstractNumId w:val="33"/>
  </w:num>
  <w:num w:numId="32" w16cid:durableId="233321934">
    <w:abstractNumId w:val="20"/>
  </w:num>
  <w:num w:numId="33" w16cid:durableId="596325495">
    <w:abstractNumId w:val="42"/>
  </w:num>
  <w:num w:numId="34" w16cid:durableId="2046754956">
    <w:abstractNumId w:val="8"/>
  </w:num>
  <w:num w:numId="35" w16cid:durableId="1458331559">
    <w:abstractNumId w:val="7"/>
  </w:num>
  <w:num w:numId="36" w16cid:durableId="339698351">
    <w:abstractNumId w:val="6"/>
  </w:num>
  <w:num w:numId="37" w16cid:durableId="1169976774">
    <w:abstractNumId w:val="23"/>
  </w:num>
  <w:num w:numId="38" w16cid:durableId="2027825769">
    <w:abstractNumId w:val="29"/>
  </w:num>
  <w:num w:numId="39" w16cid:durableId="1823698836">
    <w:abstractNumId w:val="4"/>
  </w:num>
  <w:num w:numId="40" w16cid:durableId="962155971">
    <w:abstractNumId w:val="12"/>
  </w:num>
  <w:num w:numId="41" w16cid:durableId="233663707">
    <w:abstractNumId w:val="36"/>
  </w:num>
  <w:num w:numId="42" w16cid:durableId="544686140">
    <w:abstractNumId w:val="41"/>
  </w:num>
  <w:num w:numId="43" w16cid:durableId="584725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990531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F0A"/>
    <w:rsid w:val="000147FC"/>
    <w:rsid w:val="00023FCD"/>
    <w:rsid w:val="00024332"/>
    <w:rsid w:val="00024B04"/>
    <w:rsid w:val="00036147"/>
    <w:rsid w:val="0004347A"/>
    <w:rsid w:val="00045C91"/>
    <w:rsid w:val="000502DF"/>
    <w:rsid w:val="000503BB"/>
    <w:rsid w:val="00061364"/>
    <w:rsid w:val="000613D5"/>
    <w:rsid w:val="00064F70"/>
    <w:rsid w:val="00065133"/>
    <w:rsid w:val="00065E7E"/>
    <w:rsid w:val="00066EAD"/>
    <w:rsid w:val="00070E21"/>
    <w:rsid w:val="00071FF8"/>
    <w:rsid w:val="00081F0C"/>
    <w:rsid w:val="00087998"/>
    <w:rsid w:val="00093B2E"/>
    <w:rsid w:val="00095B8D"/>
    <w:rsid w:val="000968B6"/>
    <w:rsid w:val="00097467"/>
    <w:rsid w:val="000A7F85"/>
    <w:rsid w:val="000B230A"/>
    <w:rsid w:val="000B2B88"/>
    <w:rsid w:val="000B5759"/>
    <w:rsid w:val="000B7576"/>
    <w:rsid w:val="000C57EE"/>
    <w:rsid w:val="000C7168"/>
    <w:rsid w:val="000C7905"/>
    <w:rsid w:val="000C7FE8"/>
    <w:rsid w:val="000D13B4"/>
    <w:rsid w:val="000D77A9"/>
    <w:rsid w:val="000E00E6"/>
    <w:rsid w:val="000E26D4"/>
    <w:rsid w:val="000E2B1F"/>
    <w:rsid w:val="000F1D05"/>
    <w:rsid w:val="000F3C50"/>
    <w:rsid w:val="000F42F5"/>
    <w:rsid w:val="0011014F"/>
    <w:rsid w:val="0011019E"/>
    <w:rsid w:val="001121C9"/>
    <w:rsid w:val="00115A26"/>
    <w:rsid w:val="0011602B"/>
    <w:rsid w:val="0012294D"/>
    <w:rsid w:val="00122AF7"/>
    <w:rsid w:val="0012355B"/>
    <w:rsid w:val="001325D9"/>
    <w:rsid w:val="001363D5"/>
    <w:rsid w:val="001447E4"/>
    <w:rsid w:val="00147146"/>
    <w:rsid w:val="001561DB"/>
    <w:rsid w:val="001568A3"/>
    <w:rsid w:val="0016138D"/>
    <w:rsid w:val="00163288"/>
    <w:rsid w:val="00163D46"/>
    <w:rsid w:val="0016535F"/>
    <w:rsid w:val="00175B00"/>
    <w:rsid w:val="00184AE4"/>
    <w:rsid w:val="00186103"/>
    <w:rsid w:val="0018724F"/>
    <w:rsid w:val="00197082"/>
    <w:rsid w:val="001A1291"/>
    <w:rsid w:val="001A1901"/>
    <w:rsid w:val="001A1F0A"/>
    <w:rsid w:val="001A2616"/>
    <w:rsid w:val="001A67DB"/>
    <w:rsid w:val="001C693D"/>
    <w:rsid w:val="001D596C"/>
    <w:rsid w:val="001E1DCD"/>
    <w:rsid w:val="001E31A6"/>
    <w:rsid w:val="001E3931"/>
    <w:rsid w:val="001F3BAE"/>
    <w:rsid w:val="001F5461"/>
    <w:rsid w:val="001F6BEA"/>
    <w:rsid w:val="001F7D25"/>
    <w:rsid w:val="0020052D"/>
    <w:rsid w:val="00200E6C"/>
    <w:rsid w:val="00205AF3"/>
    <w:rsid w:val="0021604C"/>
    <w:rsid w:val="002321C6"/>
    <w:rsid w:val="00232884"/>
    <w:rsid w:val="002339CE"/>
    <w:rsid w:val="00241B10"/>
    <w:rsid w:val="0024456C"/>
    <w:rsid w:val="0024509A"/>
    <w:rsid w:val="002655BF"/>
    <w:rsid w:val="002749D1"/>
    <w:rsid w:val="00274F6E"/>
    <w:rsid w:val="002767E9"/>
    <w:rsid w:val="00276A28"/>
    <w:rsid w:val="00276BA7"/>
    <w:rsid w:val="00281E85"/>
    <w:rsid w:val="0028581D"/>
    <w:rsid w:val="0029319E"/>
    <w:rsid w:val="002A5D9D"/>
    <w:rsid w:val="002A747B"/>
    <w:rsid w:val="002A7E1D"/>
    <w:rsid w:val="002B0BAC"/>
    <w:rsid w:val="002B5707"/>
    <w:rsid w:val="002C0B87"/>
    <w:rsid w:val="002C3D8B"/>
    <w:rsid w:val="002D5031"/>
    <w:rsid w:val="002D5163"/>
    <w:rsid w:val="002D56ED"/>
    <w:rsid w:val="002E7076"/>
    <w:rsid w:val="002F134B"/>
    <w:rsid w:val="00300266"/>
    <w:rsid w:val="00300443"/>
    <w:rsid w:val="00303E42"/>
    <w:rsid w:val="00306B0E"/>
    <w:rsid w:val="0030792E"/>
    <w:rsid w:val="00317028"/>
    <w:rsid w:val="0031790B"/>
    <w:rsid w:val="003219BE"/>
    <w:rsid w:val="00322ED4"/>
    <w:rsid w:val="00330BD8"/>
    <w:rsid w:val="003320C9"/>
    <w:rsid w:val="0033396A"/>
    <w:rsid w:val="00340093"/>
    <w:rsid w:val="00340626"/>
    <w:rsid w:val="00353217"/>
    <w:rsid w:val="00353255"/>
    <w:rsid w:val="003555CE"/>
    <w:rsid w:val="00355D86"/>
    <w:rsid w:val="00356F88"/>
    <w:rsid w:val="003572A9"/>
    <w:rsid w:val="00367F83"/>
    <w:rsid w:val="003846D1"/>
    <w:rsid w:val="003912EF"/>
    <w:rsid w:val="0039307C"/>
    <w:rsid w:val="00395FF5"/>
    <w:rsid w:val="00396725"/>
    <w:rsid w:val="00396EC1"/>
    <w:rsid w:val="003A39BC"/>
    <w:rsid w:val="003A4C34"/>
    <w:rsid w:val="003A4CBF"/>
    <w:rsid w:val="003B34E8"/>
    <w:rsid w:val="003C0B89"/>
    <w:rsid w:val="003C5DA1"/>
    <w:rsid w:val="003C691F"/>
    <w:rsid w:val="003D0EEE"/>
    <w:rsid w:val="003D19EB"/>
    <w:rsid w:val="003D4D59"/>
    <w:rsid w:val="003D586B"/>
    <w:rsid w:val="003D5E77"/>
    <w:rsid w:val="003D797E"/>
    <w:rsid w:val="003D7F2D"/>
    <w:rsid w:val="003E0A08"/>
    <w:rsid w:val="003E3467"/>
    <w:rsid w:val="003F26B4"/>
    <w:rsid w:val="003F5966"/>
    <w:rsid w:val="003F6154"/>
    <w:rsid w:val="00403957"/>
    <w:rsid w:val="00406764"/>
    <w:rsid w:val="00410B46"/>
    <w:rsid w:val="00410F0F"/>
    <w:rsid w:val="00413331"/>
    <w:rsid w:val="0042231B"/>
    <w:rsid w:val="00422576"/>
    <w:rsid w:val="004308A4"/>
    <w:rsid w:val="00432314"/>
    <w:rsid w:val="00434BC3"/>
    <w:rsid w:val="00445555"/>
    <w:rsid w:val="004467A5"/>
    <w:rsid w:val="00446B19"/>
    <w:rsid w:val="00446D15"/>
    <w:rsid w:val="004515B5"/>
    <w:rsid w:val="00456CAB"/>
    <w:rsid w:val="00457901"/>
    <w:rsid w:val="00460824"/>
    <w:rsid w:val="004643A9"/>
    <w:rsid w:val="004673D9"/>
    <w:rsid w:val="004722E4"/>
    <w:rsid w:val="0047261B"/>
    <w:rsid w:val="004734D9"/>
    <w:rsid w:val="0047514D"/>
    <w:rsid w:val="00480F12"/>
    <w:rsid w:val="00481B3C"/>
    <w:rsid w:val="00487294"/>
    <w:rsid w:val="004910D4"/>
    <w:rsid w:val="0049169D"/>
    <w:rsid w:val="00494E16"/>
    <w:rsid w:val="00495251"/>
    <w:rsid w:val="004A0557"/>
    <w:rsid w:val="004A1962"/>
    <w:rsid w:val="004A4017"/>
    <w:rsid w:val="004A675D"/>
    <w:rsid w:val="004A7B9C"/>
    <w:rsid w:val="004B29FF"/>
    <w:rsid w:val="004B2FFA"/>
    <w:rsid w:val="004B572E"/>
    <w:rsid w:val="004B6B40"/>
    <w:rsid w:val="004D2CEF"/>
    <w:rsid w:val="004D3581"/>
    <w:rsid w:val="005012F9"/>
    <w:rsid w:val="00501D75"/>
    <w:rsid w:val="00502A5F"/>
    <w:rsid w:val="00502AD5"/>
    <w:rsid w:val="00504A49"/>
    <w:rsid w:val="00520911"/>
    <w:rsid w:val="00527D17"/>
    <w:rsid w:val="005351EE"/>
    <w:rsid w:val="0054238C"/>
    <w:rsid w:val="00543754"/>
    <w:rsid w:val="00561BFB"/>
    <w:rsid w:val="00563DA8"/>
    <w:rsid w:val="0056451C"/>
    <w:rsid w:val="0056614C"/>
    <w:rsid w:val="005813A8"/>
    <w:rsid w:val="00590D69"/>
    <w:rsid w:val="00594874"/>
    <w:rsid w:val="00594934"/>
    <w:rsid w:val="0059595E"/>
    <w:rsid w:val="005976EB"/>
    <w:rsid w:val="005A7DD0"/>
    <w:rsid w:val="005A7FA1"/>
    <w:rsid w:val="005B0C9C"/>
    <w:rsid w:val="005B3F60"/>
    <w:rsid w:val="005C0B1B"/>
    <w:rsid w:val="005C4651"/>
    <w:rsid w:val="005C6CCE"/>
    <w:rsid w:val="005D4637"/>
    <w:rsid w:val="005E0844"/>
    <w:rsid w:val="005E1B02"/>
    <w:rsid w:val="005F4F8B"/>
    <w:rsid w:val="005F4F97"/>
    <w:rsid w:val="00611565"/>
    <w:rsid w:val="00613612"/>
    <w:rsid w:val="00614035"/>
    <w:rsid w:val="006149E7"/>
    <w:rsid w:val="0061716A"/>
    <w:rsid w:val="006235E0"/>
    <w:rsid w:val="00623ABC"/>
    <w:rsid w:val="00627AFA"/>
    <w:rsid w:val="0063069F"/>
    <w:rsid w:val="00635494"/>
    <w:rsid w:val="006372D4"/>
    <w:rsid w:val="006614F8"/>
    <w:rsid w:val="00672A3E"/>
    <w:rsid w:val="00681084"/>
    <w:rsid w:val="00682F2A"/>
    <w:rsid w:val="00684EE3"/>
    <w:rsid w:val="00685A77"/>
    <w:rsid w:val="0069580F"/>
    <w:rsid w:val="006A37A2"/>
    <w:rsid w:val="006A6246"/>
    <w:rsid w:val="006B1DB5"/>
    <w:rsid w:val="006C12BA"/>
    <w:rsid w:val="006C20BC"/>
    <w:rsid w:val="006C344D"/>
    <w:rsid w:val="006C78C6"/>
    <w:rsid w:val="006D0194"/>
    <w:rsid w:val="006E3B7B"/>
    <w:rsid w:val="006E5E1E"/>
    <w:rsid w:val="00700182"/>
    <w:rsid w:val="007065A7"/>
    <w:rsid w:val="007136B2"/>
    <w:rsid w:val="007145AB"/>
    <w:rsid w:val="007258C4"/>
    <w:rsid w:val="007311E4"/>
    <w:rsid w:val="00735F01"/>
    <w:rsid w:val="007378EE"/>
    <w:rsid w:val="00737A48"/>
    <w:rsid w:val="0074678E"/>
    <w:rsid w:val="007726B2"/>
    <w:rsid w:val="00775994"/>
    <w:rsid w:val="00782ECC"/>
    <w:rsid w:val="00786055"/>
    <w:rsid w:val="0078633F"/>
    <w:rsid w:val="007877FD"/>
    <w:rsid w:val="00787DCB"/>
    <w:rsid w:val="00791198"/>
    <w:rsid w:val="00791C2B"/>
    <w:rsid w:val="00793492"/>
    <w:rsid w:val="00795B14"/>
    <w:rsid w:val="007A2C58"/>
    <w:rsid w:val="007A7911"/>
    <w:rsid w:val="007A7AE7"/>
    <w:rsid w:val="007C486F"/>
    <w:rsid w:val="007D2C93"/>
    <w:rsid w:val="007D5F99"/>
    <w:rsid w:val="007D6CBC"/>
    <w:rsid w:val="007E0AE2"/>
    <w:rsid w:val="007E58AA"/>
    <w:rsid w:val="007F363F"/>
    <w:rsid w:val="008017EC"/>
    <w:rsid w:val="00803B06"/>
    <w:rsid w:val="00806B0C"/>
    <w:rsid w:val="00815C45"/>
    <w:rsid w:val="00823BB1"/>
    <w:rsid w:val="00824057"/>
    <w:rsid w:val="00826E5B"/>
    <w:rsid w:val="008270E9"/>
    <w:rsid w:val="008307F9"/>
    <w:rsid w:val="00832F3E"/>
    <w:rsid w:val="008341EA"/>
    <w:rsid w:val="0083442B"/>
    <w:rsid w:val="00840949"/>
    <w:rsid w:val="00840FDD"/>
    <w:rsid w:val="00841742"/>
    <w:rsid w:val="00854232"/>
    <w:rsid w:val="00860675"/>
    <w:rsid w:val="00863C3F"/>
    <w:rsid w:val="00865102"/>
    <w:rsid w:val="0086698D"/>
    <w:rsid w:val="00867E36"/>
    <w:rsid w:val="00875A17"/>
    <w:rsid w:val="00875CD1"/>
    <w:rsid w:val="00881B88"/>
    <w:rsid w:val="0088320E"/>
    <w:rsid w:val="008843DF"/>
    <w:rsid w:val="0088776F"/>
    <w:rsid w:val="008940CD"/>
    <w:rsid w:val="008955AF"/>
    <w:rsid w:val="00897948"/>
    <w:rsid w:val="008A4A8A"/>
    <w:rsid w:val="008A4FED"/>
    <w:rsid w:val="008B686D"/>
    <w:rsid w:val="008B7446"/>
    <w:rsid w:val="008D3D95"/>
    <w:rsid w:val="008D5A21"/>
    <w:rsid w:val="008E249B"/>
    <w:rsid w:val="008E6DD1"/>
    <w:rsid w:val="00902B18"/>
    <w:rsid w:val="009033B0"/>
    <w:rsid w:val="0091081E"/>
    <w:rsid w:val="00912D06"/>
    <w:rsid w:val="00912E5D"/>
    <w:rsid w:val="00927055"/>
    <w:rsid w:val="0093447E"/>
    <w:rsid w:val="00934700"/>
    <w:rsid w:val="00937DC5"/>
    <w:rsid w:val="0094030C"/>
    <w:rsid w:val="00950753"/>
    <w:rsid w:val="009538FB"/>
    <w:rsid w:val="00955E9F"/>
    <w:rsid w:val="0096745D"/>
    <w:rsid w:val="00976A10"/>
    <w:rsid w:val="00982DD3"/>
    <w:rsid w:val="00985AA6"/>
    <w:rsid w:val="00986767"/>
    <w:rsid w:val="0099070E"/>
    <w:rsid w:val="00991352"/>
    <w:rsid w:val="00994E45"/>
    <w:rsid w:val="0099615D"/>
    <w:rsid w:val="00997D18"/>
    <w:rsid w:val="009A29FE"/>
    <w:rsid w:val="009A50F8"/>
    <w:rsid w:val="009B30CB"/>
    <w:rsid w:val="009C5F66"/>
    <w:rsid w:val="009D179C"/>
    <w:rsid w:val="009D2FFA"/>
    <w:rsid w:val="009D4F59"/>
    <w:rsid w:val="009E361E"/>
    <w:rsid w:val="009E73F2"/>
    <w:rsid w:val="009F62D5"/>
    <w:rsid w:val="00A06878"/>
    <w:rsid w:val="00A06E29"/>
    <w:rsid w:val="00A173DA"/>
    <w:rsid w:val="00A22783"/>
    <w:rsid w:val="00A230D6"/>
    <w:rsid w:val="00A30046"/>
    <w:rsid w:val="00A35421"/>
    <w:rsid w:val="00A42E53"/>
    <w:rsid w:val="00A45890"/>
    <w:rsid w:val="00A46075"/>
    <w:rsid w:val="00A509DE"/>
    <w:rsid w:val="00A511AF"/>
    <w:rsid w:val="00A53EC0"/>
    <w:rsid w:val="00A54F76"/>
    <w:rsid w:val="00A57C65"/>
    <w:rsid w:val="00A60D42"/>
    <w:rsid w:val="00A64523"/>
    <w:rsid w:val="00A70462"/>
    <w:rsid w:val="00A704B0"/>
    <w:rsid w:val="00A7220D"/>
    <w:rsid w:val="00A742DB"/>
    <w:rsid w:val="00A74DC1"/>
    <w:rsid w:val="00A77B66"/>
    <w:rsid w:val="00A85467"/>
    <w:rsid w:val="00A85693"/>
    <w:rsid w:val="00A85A13"/>
    <w:rsid w:val="00A90D92"/>
    <w:rsid w:val="00A92860"/>
    <w:rsid w:val="00A9610C"/>
    <w:rsid w:val="00AA2BBE"/>
    <w:rsid w:val="00AA53C0"/>
    <w:rsid w:val="00AC0578"/>
    <w:rsid w:val="00AC1834"/>
    <w:rsid w:val="00AC6850"/>
    <w:rsid w:val="00AD0BEE"/>
    <w:rsid w:val="00AD7624"/>
    <w:rsid w:val="00AE4521"/>
    <w:rsid w:val="00AF1A64"/>
    <w:rsid w:val="00AF2B99"/>
    <w:rsid w:val="00AF59DE"/>
    <w:rsid w:val="00AF77AC"/>
    <w:rsid w:val="00B037BA"/>
    <w:rsid w:val="00B0381D"/>
    <w:rsid w:val="00B0563F"/>
    <w:rsid w:val="00B16AAA"/>
    <w:rsid w:val="00B220B7"/>
    <w:rsid w:val="00B24599"/>
    <w:rsid w:val="00B26074"/>
    <w:rsid w:val="00B26152"/>
    <w:rsid w:val="00B27F98"/>
    <w:rsid w:val="00B32B2F"/>
    <w:rsid w:val="00B34628"/>
    <w:rsid w:val="00B43C8D"/>
    <w:rsid w:val="00B53707"/>
    <w:rsid w:val="00B57A1E"/>
    <w:rsid w:val="00B62A4D"/>
    <w:rsid w:val="00B65B70"/>
    <w:rsid w:val="00B72A44"/>
    <w:rsid w:val="00B73588"/>
    <w:rsid w:val="00B77582"/>
    <w:rsid w:val="00B82611"/>
    <w:rsid w:val="00B858A5"/>
    <w:rsid w:val="00B925D2"/>
    <w:rsid w:val="00B928E2"/>
    <w:rsid w:val="00B92F9A"/>
    <w:rsid w:val="00B958C9"/>
    <w:rsid w:val="00B95DC7"/>
    <w:rsid w:val="00BA59FB"/>
    <w:rsid w:val="00BA5DC1"/>
    <w:rsid w:val="00BA60A1"/>
    <w:rsid w:val="00BB20C7"/>
    <w:rsid w:val="00BB2BD6"/>
    <w:rsid w:val="00BB3C9B"/>
    <w:rsid w:val="00BB7CCB"/>
    <w:rsid w:val="00BC392E"/>
    <w:rsid w:val="00BC5DF3"/>
    <w:rsid w:val="00BC615A"/>
    <w:rsid w:val="00BD612F"/>
    <w:rsid w:val="00BE330F"/>
    <w:rsid w:val="00BE5A7F"/>
    <w:rsid w:val="00BE6FDE"/>
    <w:rsid w:val="00C01BC3"/>
    <w:rsid w:val="00C1052D"/>
    <w:rsid w:val="00C1132C"/>
    <w:rsid w:val="00C17486"/>
    <w:rsid w:val="00C254DA"/>
    <w:rsid w:val="00C3413B"/>
    <w:rsid w:val="00C4145A"/>
    <w:rsid w:val="00C4299B"/>
    <w:rsid w:val="00C54F40"/>
    <w:rsid w:val="00C55346"/>
    <w:rsid w:val="00C60435"/>
    <w:rsid w:val="00C67BD9"/>
    <w:rsid w:val="00C74E0C"/>
    <w:rsid w:val="00C80C15"/>
    <w:rsid w:val="00C80E51"/>
    <w:rsid w:val="00C813C8"/>
    <w:rsid w:val="00C8233C"/>
    <w:rsid w:val="00C83FBB"/>
    <w:rsid w:val="00C9417B"/>
    <w:rsid w:val="00C953BD"/>
    <w:rsid w:val="00C97AB4"/>
    <w:rsid w:val="00CA757A"/>
    <w:rsid w:val="00CB156B"/>
    <w:rsid w:val="00CB1814"/>
    <w:rsid w:val="00CB1AC4"/>
    <w:rsid w:val="00CB3C12"/>
    <w:rsid w:val="00CC01FD"/>
    <w:rsid w:val="00CC17C7"/>
    <w:rsid w:val="00CC3975"/>
    <w:rsid w:val="00CD1BEA"/>
    <w:rsid w:val="00CD1FF8"/>
    <w:rsid w:val="00CD5DC2"/>
    <w:rsid w:val="00CD787B"/>
    <w:rsid w:val="00CE0998"/>
    <w:rsid w:val="00CE2A01"/>
    <w:rsid w:val="00CE2FE7"/>
    <w:rsid w:val="00CE4DBB"/>
    <w:rsid w:val="00CE5864"/>
    <w:rsid w:val="00CF3B4F"/>
    <w:rsid w:val="00D037D7"/>
    <w:rsid w:val="00D04A8B"/>
    <w:rsid w:val="00D14CF1"/>
    <w:rsid w:val="00D2037A"/>
    <w:rsid w:val="00D207D4"/>
    <w:rsid w:val="00D2150F"/>
    <w:rsid w:val="00D23E8A"/>
    <w:rsid w:val="00D265C0"/>
    <w:rsid w:val="00D32630"/>
    <w:rsid w:val="00D350D3"/>
    <w:rsid w:val="00D35681"/>
    <w:rsid w:val="00D3669A"/>
    <w:rsid w:val="00D36E24"/>
    <w:rsid w:val="00D41A37"/>
    <w:rsid w:val="00D45716"/>
    <w:rsid w:val="00D5418A"/>
    <w:rsid w:val="00D64A6F"/>
    <w:rsid w:val="00D6762C"/>
    <w:rsid w:val="00D729F1"/>
    <w:rsid w:val="00D73AB2"/>
    <w:rsid w:val="00D74169"/>
    <w:rsid w:val="00D824E4"/>
    <w:rsid w:val="00D8798F"/>
    <w:rsid w:val="00D8A8B9"/>
    <w:rsid w:val="00D90825"/>
    <w:rsid w:val="00DA0AE9"/>
    <w:rsid w:val="00DA2E4C"/>
    <w:rsid w:val="00DA689F"/>
    <w:rsid w:val="00DB1168"/>
    <w:rsid w:val="00DB1BD6"/>
    <w:rsid w:val="00DC13F3"/>
    <w:rsid w:val="00DE1D15"/>
    <w:rsid w:val="00DE1FD5"/>
    <w:rsid w:val="00DE2FC5"/>
    <w:rsid w:val="00DE31F9"/>
    <w:rsid w:val="00DF1692"/>
    <w:rsid w:val="00DF25A2"/>
    <w:rsid w:val="00DF41FC"/>
    <w:rsid w:val="00DF753F"/>
    <w:rsid w:val="00E0238C"/>
    <w:rsid w:val="00E0390B"/>
    <w:rsid w:val="00E12D29"/>
    <w:rsid w:val="00E14D72"/>
    <w:rsid w:val="00E1566F"/>
    <w:rsid w:val="00E164DD"/>
    <w:rsid w:val="00E17412"/>
    <w:rsid w:val="00E179E5"/>
    <w:rsid w:val="00E20CD5"/>
    <w:rsid w:val="00E242A3"/>
    <w:rsid w:val="00E3187B"/>
    <w:rsid w:val="00E470B5"/>
    <w:rsid w:val="00E50A1D"/>
    <w:rsid w:val="00E51CD8"/>
    <w:rsid w:val="00E51E0E"/>
    <w:rsid w:val="00E574BD"/>
    <w:rsid w:val="00E63BB8"/>
    <w:rsid w:val="00E64FC8"/>
    <w:rsid w:val="00E656AD"/>
    <w:rsid w:val="00E65F0A"/>
    <w:rsid w:val="00E70367"/>
    <w:rsid w:val="00E715B6"/>
    <w:rsid w:val="00E7446E"/>
    <w:rsid w:val="00E74715"/>
    <w:rsid w:val="00E75DCD"/>
    <w:rsid w:val="00E85701"/>
    <w:rsid w:val="00E85EC0"/>
    <w:rsid w:val="00E877F8"/>
    <w:rsid w:val="00E90276"/>
    <w:rsid w:val="00EA2113"/>
    <w:rsid w:val="00EA2623"/>
    <w:rsid w:val="00EB654D"/>
    <w:rsid w:val="00EC452D"/>
    <w:rsid w:val="00ED4A5A"/>
    <w:rsid w:val="00ED72DF"/>
    <w:rsid w:val="00EE357C"/>
    <w:rsid w:val="00EE387F"/>
    <w:rsid w:val="00EE716E"/>
    <w:rsid w:val="00EF0370"/>
    <w:rsid w:val="00EF7F48"/>
    <w:rsid w:val="00F00444"/>
    <w:rsid w:val="00F00BCA"/>
    <w:rsid w:val="00F042F4"/>
    <w:rsid w:val="00F23FA5"/>
    <w:rsid w:val="00F30E84"/>
    <w:rsid w:val="00F36996"/>
    <w:rsid w:val="00F408F5"/>
    <w:rsid w:val="00F44226"/>
    <w:rsid w:val="00F4634A"/>
    <w:rsid w:val="00F46537"/>
    <w:rsid w:val="00F66C65"/>
    <w:rsid w:val="00F746BC"/>
    <w:rsid w:val="00F77053"/>
    <w:rsid w:val="00F7738D"/>
    <w:rsid w:val="00F80A52"/>
    <w:rsid w:val="00F82B5F"/>
    <w:rsid w:val="00F8315E"/>
    <w:rsid w:val="00FA1050"/>
    <w:rsid w:val="00FA6746"/>
    <w:rsid w:val="00FB3491"/>
    <w:rsid w:val="00FB571A"/>
    <w:rsid w:val="00FB7AB4"/>
    <w:rsid w:val="00FD1454"/>
    <w:rsid w:val="00FD32C0"/>
    <w:rsid w:val="00FD5E34"/>
    <w:rsid w:val="00FD6DB8"/>
    <w:rsid w:val="00FE055F"/>
    <w:rsid w:val="00FE1DE3"/>
    <w:rsid w:val="00FE20FF"/>
    <w:rsid w:val="00FE3AC0"/>
    <w:rsid w:val="00FE3B48"/>
    <w:rsid w:val="00FE556A"/>
    <w:rsid w:val="00FE7100"/>
    <w:rsid w:val="00FE742E"/>
    <w:rsid w:val="00FE7D92"/>
    <w:rsid w:val="022B4ADC"/>
    <w:rsid w:val="036D9CD2"/>
    <w:rsid w:val="04755A63"/>
    <w:rsid w:val="0E78F128"/>
    <w:rsid w:val="13F47F77"/>
    <w:rsid w:val="14921D36"/>
    <w:rsid w:val="187485C1"/>
    <w:rsid w:val="1B975CD6"/>
    <w:rsid w:val="1BAFDF89"/>
    <w:rsid w:val="1D0A720F"/>
    <w:rsid w:val="22AA22D3"/>
    <w:rsid w:val="249C7925"/>
    <w:rsid w:val="24D99865"/>
    <w:rsid w:val="273D49C1"/>
    <w:rsid w:val="292295A6"/>
    <w:rsid w:val="2B7D027A"/>
    <w:rsid w:val="2C0AF70C"/>
    <w:rsid w:val="2D0840D7"/>
    <w:rsid w:val="2F67EFB4"/>
    <w:rsid w:val="304E4284"/>
    <w:rsid w:val="31F8B19C"/>
    <w:rsid w:val="322C6C5E"/>
    <w:rsid w:val="3554FC06"/>
    <w:rsid w:val="386A6160"/>
    <w:rsid w:val="3A7048A3"/>
    <w:rsid w:val="3B2E9E6A"/>
    <w:rsid w:val="3B52BC71"/>
    <w:rsid w:val="3E4F8458"/>
    <w:rsid w:val="3F9E9D7C"/>
    <w:rsid w:val="45C7FC79"/>
    <w:rsid w:val="4C336710"/>
    <w:rsid w:val="4FC57CC7"/>
    <w:rsid w:val="5223392F"/>
    <w:rsid w:val="534367CE"/>
    <w:rsid w:val="54E1A8A6"/>
    <w:rsid w:val="56E6CE8E"/>
    <w:rsid w:val="577E252E"/>
    <w:rsid w:val="5BAFBDEB"/>
    <w:rsid w:val="5DC06126"/>
    <w:rsid w:val="603F0DF3"/>
    <w:rsid w:val="625A1AA5"/>
    <w:rsid w:val="6AE4B941"/>
    <w:rsid w:val="6C2E6DF2"/>
    <w:rsid w:val="6D0A585C"/>
    <w:rsid w:val="7051B2AF"/>
    <w:rsid w:val="72890F30"/>
    <w:rsid w:val="7472F63B"/>
    <w:rsid w:val="749CE63F"/>
    <w:rsid w:val="76E88AD0"/>
    <w:rsid w:val="7AF1FE03"/>
    <w:rsid w:val="7C23E4AD"/>
    <w:rsid w:val="7DBAB34A"/>
    <w:rsid w:val="7E33EAC8"/>
    <w:rsid w:val="7E39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09B7A1"/>
  <w15:chartTrackingRefBased/>
  <w15:docId w15:val="{F8E48730-1C56-4AED-86E6-B92C9F4A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0CB"/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qFormat/>
    <w:rsid w:val="00E65F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nhideWhenUsed/>
    <w:qFormat/>
    <w:rsid w:val="00E65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65F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65F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65F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65F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65F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65F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65F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65F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rsid w:val="00E65F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65F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65F0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65F0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65F0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65F0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65F0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65F0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65F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65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65F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65F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65F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65F0A"/>
    <w:rPr>
      <w:i/>
      <w:iCs/>
      <w:color w:val="404040" w:themeColor="text1" w:themeTint="BF"/>
    </w:rPr>
  </w:style>
  <w:style w:type="paragraph" w:styleId="Paragraphedeliste">
    <w:name w:val="List Paragraph"/>
    <w:aliases w:val="texte de base,Paragraphe TS,Para contrat,6 pt paragraphe carré,Puce focus,Contact,Paragraphe de liste num,Paragraphe de liste 1,Normal bullet 2,Bullet 1,Listes,Paragraph,lp1,1st level - Bullet List Paragraph,Lettre d'introduction,R1"/>
    <w:basedOn w:val="Normal"/>
    <w:link w:val="ParagraphedelisteCar"/>
    <w:uiPriority w:val="34"/>
    <w:qFormat/>
    <w:rsid w:val="00E65F0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65F0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65F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65F0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65F0A"/>
    <w:rPr>
      <w:b/>
      <w:bCs/>
      <w:smallCaps/>
      <w:color w:val="2F5496" w:themeColor="accent1" w:themeShade="BF"/>
      <w:spacing w:val="5"/>
    </w:rPr>
  </w:style>
  <w:style w:type="paragraph" w:customStyle="1" w:styleId="PiedDePage">
    <w:name w:val="PiedDePage"/>
    <w:basedOn w:val="Normal"/>
    <w:next w:val="Normal"/>
    <w:qFormat/>
    <w:rsid w:val="00E65F0A"/>
    <w:pPr>
      <w:spacing w:after="0" w:line="240" w:lineRule="auto"/>
    </w:pPr>
    <w:rPr>
      <w:rFonts w:eastAsia="Arial" w:cs="Arial"/>
      <w:i/>
      <w:sz w:val="18"/>
      <w:szCs w:val="24"/>
      <w:lang w:val="en-US"/>
    </w:rPr>
  </w:style>
  <w:style w:type="paragraph" w:customStyle="1" w:styleId="ParagrapheIndent2">
    <w:name w:val="ParagrapheIndent2"/>
    <w:basedOn w:val="Normal"/>
    <w:next w:val="Normal"/>
    <w:qFormat/>
    <w:rsid w:val="00E65F0A"/>
    <w:pPr>
      <w:spacing w:after="0" w:line="240" w:lineRule="auto"/>
    </w:pPr>
    <w:rPr>
      <w:rFonts w:eastAsia="Arial" w:cs="Arial"/>
      <w:szCs w:val="24"/>
      <w:lang w:val="en-US"/>
    </w:rPr>
  </w:style>
  <w:style w:type="paragraph" w:customStyle="1" w:styleId="ParagrapheIndent1">
    <w:name w:val="ParagrapheIndent1"/>
    <w:basedOn w:val="Normal"/>
    <w:next w:val="Normal"/>
    <w:qFormat/>
    <w:rsid w:val="00E65F0A"/>
    <w:pPr>
      <w:spacing w:after="0" w:line="240" w:lineRule="auto"/>
    </w:pPr>
    <w:rPr>
      <w:rFonts w:eastAsia="Arial" w:cs="Arial"/>
      <w:szCs w:val="24"/>
      <w:lang w:val="en-US"/>
    </w:rPr>
  </w:style>
  <w:style w:type="paragraph" w:styleId="TM1">
    <w:name w:val="toc 1"/>
    <w:basedOn w:val="Normal"/>
    <w:next w:val="Normal"/>
    <w:autoRedefine/>
    <w:uiPriority w:val="39"/>
    <w:rsid w:val="00E65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M2">
    <w:name w:val="toc 2"/>
    <w:basedOn w:val="Normal"/>
    <w:next w:val="Normal"/>
    <w:autoRedefine/>
    <w:uiPriority w:val="39"/>
    <w:rsid w:val="00E65F0A"/>
    <w:pPr>
      <w:tabs>
        <w:tab w:val="right" w:leader="dot" w:pos="9062"/>
      </w:tabs>
      <w:spacing w:after="0" w:line="240" w:lineRule="auto"/>
      <w:ind w:left="240"/>
    </w:pPr>
    <w:rPr>
      <w:rFonts w:ascii="Times New Roman" w:eastAsia="Arial" w:hAnsi="Times New Roman" w:cs="Times New Roman"/>
      <w:noProof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E65F0A"/>
    <w:rPr>
      <w:color w:val="0563C1" w:themeColor="hyperlink"/>
      <w:u w:val="single"/>
    </w:rPr>
  </w:style>
  <w:style w:type="paragraph" w:customStyle="1" w:styleId="AdressePageDeGarde">
    <w:name w:val="AdressePageDeGarde"/>
    <w:basedOn w:val="Normal"/>
    <w:rsid w:val="00E65F0A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65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5F0A"/>
    <w:rPr>
      <w:rFonts w:ascii="Arial" w:hAnsi="Arial"/>
      <w:sz w:val="20"/>
    </w:rPr>
  </w:style>
  <w:style w:type="paragraph" w:styleId="Pieddepage0">
    <w:name w:val="footer"/>
    <w:basedOn w:val="Normal"/>
    <w:link w:val="PieddepageCar"/>
    <w:uiPriority w:val="99"/>
    <w:unhideWhenUsed/>
    <w:rsid w:val="00E65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0"/>
    <w:uiPriority w:val="99"/>
    <w:rsid w:val="00E65F0A"/>
    <w:rPr>
      <w:rFonts w:ascii="Arial" w:hAnsi="Arial"/>
      <w:sz w:val="20"/>
    </w:rPr>
  </w:style>
  <w:style w:type="paragraph" w:customStyle="1" w:styleId="Default">
    <w:name w:val="Default"/>
    <w:rsid w:val="00E65F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arquedecommentaire">
    <w:name w:val="annotation reference"/>
    <w:basedOn w:val="Policepardfaut"/>
    <w:unhideWhenUsed/>
    <w:rsid w:val="00E65F0A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E65F0A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rsid w:val="00E65F0A"/>
    <w:rPr>
      <w:rFonts w:ascii="Arial" w:hAnsi="Arial"/>
      <w:sz w:val="20"/>
      <w:szCs w:val="20"/>
    </w:rPr>
  </w:style>
  <w:style w:type="paragraph" w:styleId="Corpsdetexte">
    <w:name w:val="Body Text"/>
    <w:basedOn w:val="Normal"/>
    <w:link w:val="CorpsdetexteCar"/>
    <w:rsid w:val="00E65F0A"/>
    <w:pPr>
      <w:autoSpaceDE w:val="0"/>
      <w:autoSpaceDN w:val="0"/>
      <w:adjustRightInd w:val="0"/>
      <w:spacing w:after="240" w:line="240" w:lineRule="auto"/>
      <w:ind w:left="-567"/>
    </w:pPr>
    <w:rPr>
      <w:rFonts w:eastAsia="Times New Roman" w:cs="Arial"/>
      <w:b/>
      <w:iCs/>
      <w:szCs w:val="20"/>
      <w:lang w:eastAsia="en-GB"/>
    </w:rPr>
  </w:style>
  <w:style w:type="character" w:customStyle="1" w:styleId="CorpsdetexteCar">
    <w:name w:val="Corps de texte Car"/>
    <w:basedOn w:val="Policepardfaut"/>
    <w:link w:val="Corpsdetexte"/>
    <w:rsid w:val="00E65F0A"/>
    <w:rPr>
      <w:rFonts w:ascii="Arial" w:eastAsia="Times New Roman" w:hAnsi="Arial" w:cs="Arial"/>
      <w:b/>
      <w:iCs/>
      <w:sz w:val="20"/>
      <w:szCs w:val="20"/>
      <w:lang w:eastAsia="en-GB"/>
    </w:rPr>
  </w:style>
  <w:style w:type="character" w:customStyle="1" w:styleId="ParagraphedelisteCar">
    <w:name w:val="Paragraphe de liste Car"/>
    <w:aliases w:val="texte de base Car,Paragraphe TS Car,Para contrat Car,6 pt paragraphe carré Car,Puce focus Car,Contact Car,Paragraphe de liste num Car,Paragraphe de liste 1 Car,Normal bullet 2 Car,Bullet 1 Car,Listes Car,Paragraph Car,lp1 Car"/>
    <w:link w:val="Paragraphedeliste"/>
    <w:uiPriority w:val="34"/>
    <w:qFormat/>
    <w:locked/>
    <w:rsid w:val="00E65F0A"/>
  </w:style>
  <w:style w:type="paragraph" w:styleId="En-ttedetabledesmatires">
    <w:name w:val="TOC Heading"/>
    <w:basedOn w:val="Titre1"/>
    <w:next w:val="Normal"/>
    <w:uiPriority w:val="39"/>
    <w:unhideWhenUsed/>
    <w:qFormat/>
    <w:rsid w:val="00E65F0A"/>
    <w:pPr>
      <w:spacing w:before="240" w:after="0"/>
      <w:outlineLvl w:val="9"/>
    </w:pPr>
    <w:rPr>
      <w:sz w:val="32"/>
      <w:szCs w:val="32"/>
      <w:lang w:eastAsia="fr-FR"/>
    </w:rPr>
  </w:style>
  <w:style w:type="table" w:styleId="Grilledutableau">
    <w:name w:val="Table Grid"/>
    <w:basedOn w:val="TableauNormal"/>
    <w:rsid w:val="00E65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">
    <w:name w:val="texte"/>
    <w:basedOn w:val="Textebrut"/>
    <w:rsid w:val="00E65F0A"/>
    <w:pPr>
      <w:jc w:val="both"/>
    </w:pPr>
    <w:rPr>
      <w:rFonts w:ascii="Arial" w:eastAsia="MS Mincho" w:hAnsi="Arial" w:cs="Arial"/>
      <w:sz w:val="22"/>
      <w:szCs w:val="20"/>
      <w:lang w:eastAsia="fr-FR"/>
    </w:rPr>
  </w:style>
  <w:style w:type="paragraph" w:styleId="Textebrut">
    <w:name w:val="Plain Text"/>
    <w:basedOn w:val="Normal"/>
    <w:link w:val="TextebrutCar"/>
    <w:uiPriority w:val="99"/>
    <w:semiHidden/>
    <w:unhideWhenUsed/>
    <w:rsid w:val="00E65F0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E65F0A"/>
    <w:rPr>
      <w:rFonts w:ascii="Consolas" w:hAnsi="Consolas"/>
      <w:sz w:val="21"/>
      <w:szCs w:val="21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3568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35681"/>
    <w:rPr>
      <w:rFonts w:ascii="Arial" w:hAnsi="Arial"/>
      <w:b/>
      <w:bCs/>
      <w:sz w:val="20"/>
      <w:szCs w:val="20"/>
    </w:rPr>
  </w:style>
  <w:style w:type="paragraph" w:customStyle="1" w:styleId="T9Normal">
    <w:name w:val="_T9_Normal"/>
    <w:basedOn w:val="Normal"/>
    <w:link w:val="T9NormalCar"/>
    <w:qFormat/>
    <w:rsid w:val="00A77B66"/>
    <w:pPr>
      <w:spacing w:before="120" w:after="60" w:line="240" w:lineRule="auto"/>
      <w:jc w:val="both"/>
    </w:pPr>
    <w:rPr>
      <w:rFonts w:ascii="Calibri" w:eastAsia="Times New Roman" w:hAnsi="Calibri" w:cs="Calibri"/>
      <w:sz w:val="22"/>
      <w:szCs w:val="19"/>
      <w:lang w:val="x-none" w:eastAsia="x-none"/>
    </w:rPr>
  </w:style>
  <w:style w:type="character" w:customStyle="1" w:styleId="T9NormalCar">
    <w:name w:val="_T9_Normal Car"/>
    <w:link w:val="T9Normal"/>
    <w:rsid w:val="00A77B66"/>
    <w:rPr>
      <w:rFonts w:ascii="Calibri" w:eastAsia="Times New Roman" w:hAnsi="Calibri" w:cs="Calibri"/>
      <w:szCs w:val="19"/>
      <w:lang w:val="x-none" w:eastAsia="x-none"/>
    </w:rPr>
  </w:style>
  <w:style w:type="paragraph" w:customStyle="1" w:styleId="T9Titre1">
    <w:name w:val="_T9_Titre 1"/>
    <w:basedOn w:val="Titre1"/>
    <w:next w:val="Normal"/>
    <w:link w:val="T9Titre1Car"/>
    <w:qFormat/>
    <w:rsid w:val="00A77B66"/>
    <w:pPr>
      <w:keepLines w:val="0"/>
      <w:pBdr>
        <w:bottom w:val="single" w:sz="4" w:space="1" w:color="auto"/>
      </w:pBdr>
      <w:spacing w:after="60" w:line="240" w:lineRule="auto"/>
    </w:pPr>
    <w:rPr>
      <w:rFonts w:ascii="Verdana" w:eastAsia="Times New Roman" w:hAnsi="Verdana" w:cs="Calibri"/>
      <w:b/>
      <w:caps/>
      <w:color w:val="auto"/>
      <w:kern w:val="32"/>
      <w:sz w:val="20"/>
      <w:szCs w:val="32"/>
      <w:lang w:eastAsia="x-none"/>
    </w:rPr>
  </w:style>
  <w:style w:type="character" w:customStyle="1" w:styleId="T9Titre1Car">
    <w:name w:val="_T9_Titre 1 Car"/>
    <w:basedOn w:val="Policepardfaut"/>
    <w:link w:val="T9Titre1"/>
    <w:rsid w:val="00A77B66"/>
    <w:rPr>
      <w:rFonts w:ascii="Verdana" w:eastAsia="Times New Roman" w:hAnsi="Verdana" w:cs="Calibri"/>
      <w:b/>
      <w:caps/>
      <w:kern w:val="32"/>
      <w:sz w:val="20"/>
      <w:szCs w:val="32"/>
      <w:lang w:eastAsia="x-none"/>
    </w:rPr>
  </w:style>
  <w:style w:type="paragraph" w:customStyle="1" w:styleId="RedaliaNormal">
    <w:name w:val="Redalia : Normal"/>
    <w:basedOn w:val="Normal"/>
    <w:rsid w:val="00DF753F"/>
    <w:pPr>
      <w:widowControl w:val="0"/>
      <w:tabs>
        <w:tab w:val="left" w:leader="dot" w:pos="8505"/>
      </w:tabs>
      <w:suppressAutoHyphens/>
      <w:autoSpaceDN w:val="0"/>
      <w:spacing w:before="40" w:after="0" w:line="240" w:lineRule="auto"/>
      <w:jc w:val="both"/>
    </w:pPr>
    <w:rPr>
      <w:rFonts w:eastAsia="Times New Roman" w:cs="Times New Roman"/>
      <w:sz w:val="22"/>
      <w:szCs w:val="20"/>
      <w:lang w:eastAsia="fr-FR"/>
    </w:rPr>
  </w:style>
  <w:style w:type="paragraph" w:styleId="Rvision">
    <w:name w:val="Revision"/>
    <w:hidden/>
    <w:uiPriority w:val="99"/>
    <w:semiHidden/>
    <w:rsid w:val="00147146"/>
    <w:pPr>
      <w:spacing w:after="0" w:line="240" w:lineRule="auto"/>
    </w:pPr>
    <w:rPr>
      <w:rFonts w:ascii="Arial" w:hAnsi="Arial"/>
      <w:sz w:val="20"/>
    </w:rPr>
  </w:style>
  <w:style w:type="character" w:styleId="Mentionnonrsolue">
    <w:name w:val="Unresolved Mention"/>
    <w:basedOn w:val="Policepardfaut"/>
    <w:uiPriority w:val="99"/>
    <w:semiHidden/>
    <w:unhideWhenUsed/>
    <w:rsid w:val="00356F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egifrance.gouv.fr/affichCode.do;jsessionid=B81BA950929BDC11249DDF8C185D1DE4.tplgfr42s_2?idSectionTA=LEGISCTA000037704215&amp;cidTexte=LEGITEXT000037701019&amp;dateTexte=20190401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legifrance.gouv.fr/affichCode.do?idSectionTA=LEGISCTA000037703603&amp;cidTexte=LEGITEXT000037701019&amp;dateTexte=20190401" TargetMode="External"/><Relationship Id="rId17" Type="http://schemas.openxmlformats.org/officeDocument/2006/relationships/hyperlink" Target="https://www.legifrance.gouv.fr/affichCode.do;jsessionid=B81BA950929BDC11249DDF8C185D1DE4.tplgfr42s_2?idSectionTA=LEGISCTA000037704215&amp;cidTexte=LEGITEXT000037701019&amp;dateTexte=2019040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egifrance.gouv.fr/affichCode.do?idSectionTA=LEGISCTA000037703603&amp;cidTexte=LEGITEXT000037701019&amp;dateTexte=20190401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gifrance.gouv.fr/affichCode.do;jsessionid=B81BA950929BDC11249DDF8C185D1DE4.tplgfr42s_2?idSectionTA=LEGISCTA000037703589&amp;cidTexte=LEGITEXT000037701019&amp;dateTexte=20190401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egifrance.gouv.fr/affichCode.do;jsessionid=B81BA950929BDC11249DDF8C185D1DE4.tplgfr42s_2?idSectionTA=LEGISCTA000037703589&amp;cidTexte=LEGITEXT000037701019&amp;dateTexte=20190401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egifrance.gouv.fr/affichCode.do?idSectionTA=LEGISCTA000037703603&amp;cidTexte=LEGITEXT000037701019&amp;dateTexte=20190401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896089F090FF4D8049E25254C4FD83" ma:contentTypeVersion="19" ma:contentTypeDescription="Crée un document." ma:contentTypeScope="" ma:versionID="795f819d3ae6d3036e4ede64340bc1c9">
  <xsd:schema xmlns:xsd="http://www.w3.org/2001/XMLSchema" xmlns:xs="http://www.w3.org/2001/XMLSchema" xmlns:p="http://schemas.microsoft.com/office/2006/metadata/properties" xmlns:ns2="5318cfe8-6f2a-466f-b8f4-8e0f978f18f4" xmlns:ns3="9784b527-f475-4188-9f4d-90ae1b9b6e28" targetNamespace="http://schemas.microsoft.com/office/2006/metadata/properties" ma:root="true" ma:fieldsID="6de9fe26b75d20d9ac26c2f5724b4752" ns2:_="" ns3:_="">
    <xsd:import namespace="5318cfe8-6f2a-466f-b8f4-8e0f978f18f4"/>
    <xsd:import namespace="9784b527-f475-4188-9f4d-90ae1b9b6e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Dat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8cfe8-6f2a-466f-b8f4-8e0f978f18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17" nillable="true" ma:displayName="Date" ma:format="DateOnly" ma:internalName="Date">
      <xsd:simpleType>
        <xsd:restriction base="dms:DateTime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fdb6b646-3ed7-48ad-b39c-bbf27f50ba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4b527-f475-4188-9f4d-90ae1b9b6e2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f8d237b-014f-4d0a-8525-993235f76007}" ma:internalName="TaxCatchAll" ma:showField="CatchAllData" ma:web="9784b527-f475-4188-9f4d-90ae1b9b6e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84b527-f475-4188-9f4d-90ae1b9b6e28" xsi:nil="true"/>
    <lcf76f155ced4ddcb4097134ff3c332f xmlns="5318cfe8-6f2a-466f-b8f4-8e0f978f18f4">
      <Terms xmlns="http://schemas.microsoft.com/office/infopath/2007/PartnerControls"/>
    </lcf76f155ced4ddcb4097134ff3c332f>
    <Date xmlns="5318cfe8-6f2a-466f-b8f4-8e0f978f18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50D27-498D-4F55-A4DC-2977B2AF8497}"/>
</file>

<file path=customXml/itemProps2.xml><?xml version="1.0" encoding="utf-8"?>
<ds:datastoreItem xmlns:ds="http://schemas.openxmlformats.org/officeDocument/2006/customXml" ds:itemID="{0425414C-9138-4362-9B19-972046503C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B4D635-6BE2-4D0E-B138-328D3513E638}">
  <ds:schemaRefs>
    <ds:schemaRef ds:uri="http://schemas.microsoft.com/office/2006/metadata/properties"/>
    <ds:schemaRef ds:uri="http://schemas.microsoft.com/office/infopath/2007/PartnerControls"/>
    <ds:schemaRef ds:uri="9784b527-f475-4188-9f4d-90ae1b9b6e28"/>
    <ds:schemaRef ds:uri="5318cfe8-6f2a-466f-b8f4-8e0f978f18f4"/>
  </ds:schemaRefs>
</ds:datastoreItem>
</file>

<file path=customXml/itemProps4.xml><?xml version="1.0" encoding="utf-8"?>
<ds:datastoreItem xmlns:ds="http://schemas.openxmlformats.org/officeDocument/2006/customXml" ds:itemID="{13E808DF-148D-4E51-B0F2-7C60B6AAC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Links>
    <vt:vector size="42" baseType="variant">
      <vt:variant>
        <vt:i4>2097235</vt:i4>
      </vt:variant>
      <vt:variant>
        <vt:i4>18</vt:i4>
      </vt:variant>
      <vt:variant>
        <vt:i4>0</vt:i4>
      </vt:variant>
      <vt:variant>
        <vt:i4>5</vt:i4>
      </vt:variant>
      <vt:variant>
        <vt:lpwstr>https://www.legifrance.gouv.fr/affichCode.do;jsessionid=B81BA950929BDC11249DDF8C185D1DE4.tplgfr42s_2?idSectionTA=LEGISCTA000037704215&amp;cidTexte=LEGITEXT000037701019&amp;dateTexte=20190401</vt:lpwstr>
      </vt:variant>
      <vt:variant>
        <vt:lpwstr/>
      </vt:variant>
      <vt:variant>
        <vt:i4>6422650</vt:i4>
      </vt:variant>
      <vt:variant>
        <vt:i4>15</vt:i4>
      </vt:variant>
      <vt:variant>
        <vt:i4>0</vt:i4>
      </vt:variant>
      <vt:variant>
        <vt:i4>5</vt:i4>
      </vt:variant>
      <vt:variant>
        <vt:lpwstr>https://www.legifrance.gouv.fr/affichCode.do?idSectionTA=LEGISCTA000037703603&amp;cidTexte=LEGITEXT000037701019&amp;dateTexte=20190401</vt:lpwstr>
      </vt:variant>
      <vt:variant>
        <vt:lpwstr/>
      </vt:variant>
      <vt:variant>
        <vt:i4>3014744</vt:i4>
      </vt:variant>
      <vt:variant>
        <vt:i4>12</vt:i4>
      </vt:variant>
      <vt:variant>
        <vt:i4>0</vt:i4>
      </vt:variant>
      <vt:variant>
        <vt:i4>5</vt:i4>
      </vt:variant>
      <vt:variant>
        <vt:lpwstr>https://www.legifrance.gouv.fr/affichCode.do;jsessionid=B81BA950929BDC11249DDF8C185D1DE4.tplgfr42s_2?idSectionTA=LEGISCTA000037703589&amp;cidTexte=LEGITEXT000037701019&amp;dateTexte=20190401</vt:lpwstr>
      </vt:variant>
      <vt:variant>
        <vt:lpwstr/>
      </vt:variant>
      <vt:variant>
        <vt:i4>6422650</vt:i4>
      </vt:variant>
      <vt:variant>
        <vt:i4>9</vt:i4>
      </vt:variant>
      <vt:variant>
        <vt:i4>0</vt:i4>
      </vt:variant>
      <vt:variant>
        <vt:i4>5</vt:i4>
      </vt:variant>
      <vt:variant>
        <vt:lpwstr>https://www.legifrance.gouv.fr/affichCode.do?idSectionTA=LEGISCTA000037703603&amp;cidTexte=LEGITEXT000037701019&amp;dateTexte=20190401</vt:lpwstr>
      </vt:variant>
      <vt:variant>
        <vt:lpwstr/>
      </vt:variant>
      <vt:variant>
        <vt:i4>2097235</vt:i4>
      </vt:variant>
      <vt:variant>
        <vt:i4>6</vt:i4>
      </vt:variant>
      <vt:variant>
        <vt:i4>0</vt:i4>
      </vt:variant>
      <vt:variant>
        <vt:i4>5</vt:i4>
      </vt:variant>
      <vt:variant>
        <vt:lpwstr>https://www.legifrance.gouv.fr/affichCode.do;jsessionid=B81BA950929BDC11249DDF8C185D1DE4.tplgfr42s_2?idSectionTA=LEGISCTA000037704215&amp;cidTexte=LEGITEXT000037701019&amp;dateTexte=20190401</vt:lpwstr>
      </vt:variant>
      <vt:variant>
        <vt:lpwstr/>
      </vt:variant>
      <vt:variant>
        <vt:i4>6422650</vt:i4>
      </vt:variant>
      <vt:variant>
        <vt:i4>3</vt:i4>
      </vt:variant>
      <vt:variant>
        <vt:i4>0</vt:i4>
      </vt:variant>
      <vt:variant>
        <vt:i4>5</vt:i4>
      </vt:variant>
      <vt:variant>
        <vt:lpwstr>https://www.legifrance.gouv.fr/affichCode.do?idSectionTA=LEGISCTA000037703603&amp;cidTexte=LEGITEXT000037701019&amp;dateTexte=20190401</vt:lpwstr>
      </vt:variant>
      <vt:variant>
        <vt:lpwstr/>
      </vt:variant>
      <vt:variant>
        <vt:i4>3014744</vt:i4>
      </vt:variant>
      <vt:variant>
        <vt:i4>0</vt:i4>
      </vt:variant>
      <vt:variant>
        <vt:i4>0</vt:i4>
      </vt:variant>
      <vt:variant>
        <vt:i4>5</vt:i4>
      </vt:variant>
      <vt:variant>
        <vt:lpwstr>https://www.legifrance.gouv.fr/affichCode.do;jsessionid=B81BA950929BDC11249DDF8C185D1DE4.tplgfr42s_2?idSectionTA=LEGISCTA000037703589&amp;cidTexte=LEGITEXT000037701019&amp;dateTexte=20190401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BRAJOU | BSH AVOCATS</dc:creator>
  <cp:keywords/>
  <dc:description/>
  <cp:lastModifiedBy>Pauline GAZILHOU-STURZEL</cp:lastModifiedBy>
  <cp:revision>27</cp:revision>
  <cp:lastPrinted>2025-07-17T01:26:00Z</cp:lastPrinted>
  <dcterms:created xsi:type="dcterms:W3CDTF">2025-07-18T22:10:00Z</dcterms:created>
  <dcterms:modified xsi:type="dcterms:W3CDTF">2026-06-15T15:00:00Z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0x010100E9896089F090FF4D8049E25254C4FD83</vt:lpwstr>
  </property>
  <property fmtid="{D5CDD505-2E9C-101B-9397-08002B2CF9AE}" pid="3" name="MediaServiceImageTags">
    <vt:lpwstr/>
  </property>
</Properties>
</file>